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7BA19" w14:textId="77777777" w:rsidR="00240B4B" w:rsidRDefault="00240B4B"/>
    <w:tbl>
      <w:tblPr>
        <w:tblW w:w="10800" w:type="dxa"/>
        <w:jc w:val="center"/>
        <w:shd w:val="clear" w:color="auto" w:fill="FFFFFF"/>
        <w:tblCellMar>
          <w:left w:w="0" w:type="dxa"/>
          <w:right w:w="0" w:type="dxa"/>
        </w:tblCellMar>
        <w:tblLook w:val="04A0" w:firstRow="1" w:lastRow="0" w:firstColumn="1" w:lastColumn="0" w:noHBand="0" w:noVBand="1"/>
      </w:tblPr>
      <w:tblGrid>
        <w:gridCol w:w="10812"/>
      </w:tblGrid>
      <w:tr w:rsidR="00240B4B" w:rsidRPr="00240B4B" w14:paraId="1848EC93" w14:textId="77777777" w:rsidTr="00240B4B">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240B4B" w:rsidRPr="00240B4B" w14:paraId="46D749BC" w14:textId="77777777">
              <w:trPr>
                <w:jc w:val="center"/>
              </w:trPr>
              <w:tc>
                <w:tcPr>
                  <w:tcW w:w="0" w:type="auto"/>
                  <w:tcMar>
                    <w:top w:w="450" w:type="dxa"/>
                    <w:left w:w="150" w:type="dxa"/>
                    <w:bottom w:w="450" w:type="dxa"/>
                    <w:right w:w="150" w:type="dxa"/>
                  </w:tcMar>
                  <w:vAlign w:val="center"/>
                  <w:hideMark/>
                </w:tcPr>
                <w:p w14:paraId="00408913" w14:textId="77777777" w:rsidR="00240B4B" w:rsidRPr="00240B4B" w:rsidRDefault="00240B4B" w:rsidP="00240B4B">
                  <w:pPr>
                    <w:spacing w:after="0" w:line="525" w:lineRule="atLeast"/>
                    <w:jc w:val="center"/>
                    <w:rPr>
                      <w:rFonts w:ascii="Arial" w:eastAsia="Times New Roman" w:hAnsi="Arial" w:cs="Arial"/>
                      <w:b/>
                      <w:bCs/>
                      <w:color w:val="000000"/>
                      <w:kern w:val="0"/>
                      <w:sz w:val="53"/>
                      <w:szCs w:val="53"/>
                      <w14:ligatures w14:val="none"/>
                    </w:rPr>
                  </w:pPr>
                  <w:r w:rsidRPr="00240B4B">
                    <w:rPr>
                      <w:rFonts w:ascii="Arial" w:eastAsia="Times New Roman" w:hAnsi="Arial" w:cs="Arial"/>
                      <w:b/>
                      <w:bCs/>
                      <w:color w:val="000000"/>
                      <w:kern w:val="0"/>
                      <w:sz w:val="53"/>
                      <w:szCs w:val="53"/>
                      <w14:ligatures w14:val="none"/>
                    </w:rPr>
                    <w:t>Keep your Branch informed</w:t>
                  </w:r>
                </w:p>
              </w:tc>
            </w:tr>
          </w:tbl>
          <w:p w14:paraId="4C34951A"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D356143" w14:textId="77777777" w:rsidTr="00240B4B">
        <w:trPr>
          <w:jc w:val="center"/>
        </w:trPr>
        <w:tc>
          <w:tcPr>
            <w:tcW w:w="0" w:type="auto"/>
            <w:shd w:val="clear" w:color="auto" w:fill="FFFFFF"/>
            <w:vAlign w:val="center"/>
            <w:hideMark/>
          </w:tcPr>
          <w:p w14:paraId="40A88CFB"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color w:val="3D3D3D"/>
                <w:kern w:val="0"/>
                <w14:ligatures w14:val="none"/>
              </w:rPr>
              <w:t> </w:t>
            </w:r>
          </w:p>
        </w:tc>
      </w:tr>
      <w:tr w:rsidR="00240B4B" w:rsidRPr="00240B4B" w14:paraId="1D01A12E" w14:textId="77777777" w:rsidTr="00240B4B">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0ABAC1D0" w14:textId="77777777">
              <w:trPr>
                <w:jc w:val="center"/>
              </w:trPr>
              <w:tc>
                <w:tcPr>
                  <w:tcW w:w="0" w:type="auto"/>
                  <w:tcMar>
                    <w:top w:w="300" w:type="dxa"/>
                    <w:left w:w="150" w:type="dxa"/>
                    <w:bottom w:w="300" w:type="dxa"/>
                    <w:right w:w="150" w:type="dxa"/>
                  </w:tcMar>
                  <w:vAlign w:val="center"/>
                  <w:hideMark/>
                </w:tcPr>
                <w:p w14:paraId="23E10648" w14:textId="77777777" w:rsidR="00240B4B" w:rsidRPr="00240B4B" w:rsidRDefault="00240B4B" w:rsidP="00240B4B">
                  <w:pPr>
                    <w:spacing w:after="0" w:line="375" w:lineRule="atLeast"/>
                    <w:jc w:val="center"/>
                    <w:rPr>
                      <w:rFonts w:ascii="Arial" w:eastAsia="Times New Roman" w:hAnsi="Arial" w:cs="Arial"/>
                      <w:color w:val="000000"/>
                      <w:kern w:val="0"/>
                      <w:sz w:val="30"/>
                      <w:szCs w:val="30"/>
                      <w14:ligatures w14:val="none"/>
                    </w:rPr>
                  </w:pPr>
                  <w:r w:rsidRPr="00240B4B">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240B4B">
                    <w:rPr>
                      <w:rFonts w:ascii="Arial" w:eastAsia="Times New Roman" w:hAnsi="Arial" w:cs="Arial"/>
                      <w:color w:val="000000"/>
                      <w:kern w:val="0"/>
                      <w:sz w:val="30"/>
                      <w:szCs w:val="30"/>
                      <w14:ligatures w14:val="none"/>
                    </w:rPr>
                    <w:t>up-to-date</w:t>
                  </w:r>
                  <w:proofErr w:type="gramEnd"/>
                  <w:r w:rsidRPr="00240B4B">
                    <w:rPr>
                      <w:rFonts w:ascii="Arial" w:eastAsia="Times New Roman" w:hAnsi="Arial" w:cs="Arial"/>
                      <w:color w:val="000000"/>
                      <w:kern w:val="0"/>
                      <w:sz w:val="30"/>
                      <w:szCs w:val="30"/>
                      <w14:ligatures w14:val="none"/>
                    </w:rPr>
                    <w:t xml:space="preserve"> on important updates and information.</w:t>
                  </w:r>
                </w:p>
              </w:tc>
            </w:tr>
            <w:tr w:rsidR="00240B4B" w:rsidRPr="00240B4B" w14:paraId="4C6458B4" w14:textId="77777777">
              <w:trPr>
                <w:jc w:val="center"/>
              </w:trPr>
              <w:tc>
                <w:tcPr>
                  <w:tcW w:w="0" w:type="auto"/>
                  <w:tcMar>
                    <w:top w:w="0" w:type="dxa"/>
                    <w:left w:w="150" w:type="dxa"/>
                    <w:bottom w:w="600" w:type="dxa"/>
                    <w:right w:w="150" w:type="dxa"/>
                  </w:tcMar>
                  <w:vAlign w:val="center"/>
                  <w:hideMark/>
                </w:tcPr>
                <w:p w14:paraId="39AA113E" w14:textId="77777777" w:rsidR="00240B4B" w:rsidRPr="00240B4B" w:rsidRDefault="00240B4B" w:rsidP="00240B4B">
                  <w:pPr>
                    <w:spacing w:after="0" w:line="300" w:lineRule="atLeast"/>
                    <w:jc w:val="center"/>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All Branch emails are also available on the </w:t>
                  </w:r>
                  <w:hyperlink r:id="rId5" w:tgtFrame="_blank" w:history="1">
                    <w:r w:rsidRPr="00240B4B">
                      <w:rPr>
                        <w:rFonts w:ascii="Arial" w:eastAsia="Times New Roman" w:hAnsi="Arial" w:cs="Arial"/>
                        <w:color w:val="000000"/>
                        <w:kern w:val="0"/>
                        <w:u w:val="single"/>
                        <w14:ligatures w14:val="none"/>
                      </w:rPr>
                      <w:t>Member Services Website</w:t>
                    </w:r>
                  </w:hyperlink>
                </w:p>
              </w:tc>
            </w:tr>
          </w:tbl>
          <w:p w14:paraId="40ABE1C9"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7DAD6019" w14:textId="77777777" w:rsidTr="00240B4B">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76A998C8" w14:textId="77777777">
              <w:trPr>
                <w:jc w:val="center"/>
              </w:trPr>
              <w:tc>
                <w:tcPr>
                  <w:tcW w:w="0" w:type="auto"/>
                  <w:tcMar>
                    <w:top w:w="450" w:type="dxa"/>
                    <w:left w:w="150" w:type="dxa"/>
                    <w:bottom w:w="150" w:type="dxa"/>
                    <w:right w:w="150" w:type="dxa"/>
                  </w:tcMar>
                  <w:vAlign w:val="center"/>
                  <w:hideMark/>
                </w:tcPr>
                <w:p w14:paraId="62912E49" w14:textId="77777777" w:rsidR="00240B4B" w:rsidRPr="00240B4B" w:rsidRDefault="00240B4B" w:rsidP="00240B4B">
                  <w:pPr>
                    <w:spacing w:after="0" w:line="375" w:lineRule="atLeast"/>
                    <w:jc w:val="center"/>
                    <w:rPr>
                      <w:rFonts w:ascii="Arial" w:eastAsia="Times New Roman" w:hAnsi="Arial" w:cs="Arial"/>
                      <w:b/>
                      <w:bCs/>
                      <w:color w:val="000000"/>
                      <w:kern w:val="0"/>
                      <w:sz w:val="38"/>
                      <w:szCs w:val="38"/>
                      <w14:ligatures w14:val="none"/>
                    </w:rPr>
                  </w:pPr>
                  <w:r w:rsidRPr="00240B4B">
                    <w:rPr>
                      <w:rFonts w:ascii="Arial" w:eastAsia="Times New Roman" w:hAnsi="Arial" w:cs="Arial"/>
                      <w:b/>
                      <w:bCs/>
                      <w:color w:val="000000"/>
                      <w:kern w:val="0"/>
                      <w:sz w:val="38"/>
                      <w:szCs w:val="38"/>
                      <w14:ligatures w14:val="none"/>
                    </w:rPr>
                    <w:t>In this edition</w:t>
                  </w:r>
                </w:p>
              </w:tc>
            </w:tr>
            <w:tr w:rsidR="00240B4B" w:rsidRPr="00240B4B" w14:paraId="22FD1977" w14:textId="77777777">
              <w:trPr>
                <w:jc w:val="center"/>
              </w:trPr>
              <w:tc>
                <w:tcPr>
                  <w:tcW w:w="0" w:type="auto"/>
                  <w:tcMar>
                    <w:top w:w="0" w:type="dxa"/>
                    <w:left w:w="150" w:type="dxa"/>
                    <w:bottom w:w="300" w:type="dxa"/>
                    <w:right w:w="150" w:type="dxa"/>
                  </w:tcMar>
                  <w:vAlign w:val="center"/>
                  <w:hideMark/>
                </w:tcPr>
                <w:p w14:paraId="635730EF" w14:textId="77777777" w:rsidR="00240B4B" w:rsidRPr="00240B4B" w:rsidRDefault="00240B4B" w:rsidP="00240B4B">
                  <w:pPr>
                    <w:spacing w:after="0" w:line="375" w:lineRule="atLeast"/>
                    <w:jc w:val="center"/>
                    <w:rPr>
                      <w:rFonts w:ascii="Arial" w:eastAsia="Times New Roman" w:hAnsi="Arial" w:cs="Arial"/>
                      <w:b/>
                      <w:bCs/>
                      <w:color w:val="000000"/>
                      <w:kern w:val="0"/>
                      <w:sz w:val="30"/>
                      <w:szCs w:val="30"/>
                      <w14:ligatures w14:val="none"/>
                    </w:rPr>
                  </w:pPr>
                  <w:r w:rsidRPr="00240B4B">
                    <w:rPr>
                      <w:rFonts w:ascii="Arial" w:eastAsia="Times New Roman" w:hAnsi="Arial" w:cs="Arial"/>
                      <w:b/>
                      <w:bCs/>
                      <w:color w:val="000000"/>
                      <w:kern w:val="0"/>
                      <w:sz w:val="30"/>
                      <w:szCs w:val="30"/>
                      <w14:ligatures w14:val="none"/>
                    </w:rPr>
                    <w:t>November 2024</w:t>
                  </w:r>
                </w:p>
              </w:tc>
            </w:tr>
          </w:tbl>
          <w:p w14:paraId="62C6BF7F"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27FD8A26" w14:textId="77777777" w:rsidTr="00240B4B">
        <w:trPr>
          <w:jc w:val="center"/>
        </w:trPr>
        <w:tc>
          <w:tcPr>
            <w:tcW w:w="5000" w:type="pct"/>
            <w:shd w:val="clear" w:color="auto" w:fill="F2F3EF"/>
            <w:tcMar>
              <w:top w:w="0" w:type="dxa"/>
              <w:left w:w="0" w:type="dxa"/>
              <w:bottom w:w="15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240B4B" w:rsidRPr="00240B4B" w14:paraId="5E159273"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240B4B" w:rsidRPr="00240B4B" w14:paraId="134A041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40B4B" w:rsidRPr="00240B4B" w14:paraId="48A1D019"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240B4B" w:rsidRPr="00240B4B" w14:paraId="0DF1D145"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240B4B" w:rsidRPr="00240B4B" w14:paraId="646A4DF5" w14:textId="77777777">
                                      <w:trPr>
                                        <w:jc w:val="center"/>
                                      </w:trPr>
                                      <w:tc>
                                        <w:tcPr>
                                          <w:tcW w:w="300" w:type="dxa"/>
                                          <w:hideMark/>
                                        </w:tcPr>
                                        <w:p w14:paraId="7F4C8DAC"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6E40395"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6" w:anchor="_one" w:history="1">
                                            <w:r w:rsidRPr="00240B4B">
                                              <w:rPr>
                                                <w:rFonts w:ascii="Arial" w:eastAsia="Times New Roman" w:hAnsi="Arial" w:cs="Arial"/>
                                                <w:color w:val="000000"/>
                                                <w:kern w:val="0"/>
                                                <w:sz w:val="23"/>
                                                <w:szCs w:val="23"/>
                                                <w:u w:val="single"/>
                                                <w14:ligatures w14:val="none"/>
                                              </w:rPr>
                                              <w:t>Recapping the Remembrance period</w:t>
                                            </w:r>
                                          </w:hyperlink>
                                        </w:p>
                                      </w:tc>
                                    </w:tr>
                                    <w:tr w:rsidR="00240B4B" w:rsidRPr="00240B4B" w14:paraId="564FECC6" w14:textId="77777777">
                                      <w:trPr>
                                        <w:jc w:val="center"/>
                                      </w:trPr>
                                      <w:tc>
                                        <w:tcPr>
                                          <w:tcW w:w="300" w:type="dxa"/>
                                          <w:hideMark/>
                                        </w:tcPr>
                                        <w:p w14:paraId="5D3DA03F"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0396E79"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7" w:anchor="_two" w:history="1">
                                            <w:r w:rsidRPr="00240B4B">
                                              <w:rPr>
                                                <w:rFonts w:ascii="Arial" w:eastAsia="Times New Roman" w:hAnsi="Arial" w:cs="Arial"/>
                                                <w:color w:val="000000"/>
                                                <w:kern w:val="0"/>
                                                <w:sz w:val="23"/>
                                                <w:szCs w:val="23"/>
                                                <w:u w:val="single"/>
                                                <w14:ligatures w14:val="none"/>
                                              </w:rPr>
                                              <w:t>Branch ceremony viewership continues growing</w:t>
                                            </w:r>
                                          </w:hyperlink>
                                        </w:p>
                                      </w:tc>
                                    </w:tr>
                                    <w:tr w:rsidR="00240B4B" w:rsidRPr="00240B4B" w14:paraId="78CF56FF" w14:textId="77777777">
                                      <w:trPr>
                                        <w:jc w:val="center"/>
                                      </w:trPr>
                                      <w:tc>
                                        <w:tcPr>
                                          <w:tcW w:w="300" w:type="dxa"/>
                                          <w:hideMark/>
                                        </w:tcPr>
                                        <w:p w14:paraId="533B5972"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6E34B60"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8" w:anchor="_three" w:history="1">
                                            <w:r w:rsidRPr="00240B4B">
                                              <w:rPr>
                                                <w:rFonts w:ascii="Arial" w:eastAsia="Times New Roman" w:hAnsi="Arial" w:cs="Arial"/>
                                                <w:color w:val="000000"/>
                                                <w:kern w:val="0"/>
                                                <w:sz w:val="23"/>
                                                <w:szCs w:val="23"/>
                                                <w:u w:val="single"/>
                                                <w14:ligatures w14:val="none"/>
                                              </w:rPr>
                                              <w:t>Membership renewal reminders</w:t>
                                            </w:r>
                                          </w:hyperlink>
                                        </w:p>
                                      </w:tc>
                                    </w:tr>
                                    <w:tr w:rsidR="00240B4B" w:rsidRPr="00240B4B" w14:paraId="06A51AD3" w14:textId="77777777">
                                      <w:trPr>
                                        <w:jc w:val="center"/>
                                      </w:trPr>
                                      <w:tc>
                                        <w:tcPr>
                                          <w:tcW w:w="300" w:type="dxa"/>
                                          <w:hideMark/>
                                        </w:tcPr>
                                        <w:p w14:paraId="45496C86"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CD51C22"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9" w:anchor="_four" w:history="1">
                                            <w:r w:rsidRPr="00240B4B">
                                              <w:rPr>
                                                <w:rFonts w:ascii="Arial" w:eastAsia="Times New Roman" w:hAnsi="Arial" w:cs="Arial"/>
                                                <w:color w:val="000000"/>
                                                <w:kern w:val="0"/>
                                                <w:sz w:val="23"/>
                                                <w:szCs w:val="23"/>
                                                <w:u w:val="single"/>
                                                <w14:ligatures w14:val="none"/>
                                              </w:rPr>
                                              <w:t>Updated Ritual, Awards and Protocol Manual</w:t>
                                            </w:r>
                                          </w:hyperlink>
                                        </w:p>
                                      </w:tc>
                                    </w:tr>
                                  </w:tbl>
                                  <w:p w14:paraId="0702B54C" w14:textId="77777777" w:rsidR="00240B4B" w:rsidRPr="00240B4B" w:rsidRDefault="00240B4B" w:rsidP="00240B4B">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10F60170" w14:textId="77777777" w:rsidR="00240B4B" w:rsidRPr="00240B4B" w:rsidRDefault="00240B4B" w:rsidP="00240B4B">
                              <w:pPr>
                                <w:spacing w:after="0" w:line="300" w:lineRule="atLeast"/>
                                <w:rPr>
                                  <w:rFonts w:ascii="Arial" w:eastAsia="Times New Roman" w:hAnsi="Arial" w:cs="Arial"/>
                                  <w:color w:val="555555"/>
                                  <w:kern w:val="0"/>
                                  <w:sz w:val="21"/>
                                  <w:szCs w:val="21"/>
                                  <w14:ligatures w14:val="none"/>
                                </w:rPr>
                              </w:pPr>
                            </w:p>
                          </w:tc>
                        </w:tr>
                      </w:tbl>
                      <w:p w14:paraId="02B92195" w14:textId="77777777" w:rsidR="00240B4B" w:rsidRPr="00240B4B" w:rsidRDefault="00240B4B" w:rsidP="00240B4B">
                        <w:pPr>
                          <w:spacing w:after="0" w:line="240" w:lineRule="auto"/>
                          <w:rPr>
                            <w:rFonts w:ascii="Times New Roman" w:eastAsia="Times New Roman" w:hAnsi="Times New Roman" w:cs="Times New Roman"/>
                            <w:kern w:val="0"/>
                            <w14:ligatures w14:val="none"/>
                          </w:rPr>
                        </w:pPr>
                      </w:p>
                    </w:tc>
                  </w:tr>
                </w:tbl>
                <w:p w14:paraId="198B60E4" w14:textId="77777777" w:rsidR="00240B4B" w:rsidRPr="00240B4B" w:rsidRDefault="00240B4B" w:rsidP="00240B4B">
                  <w:pPr>
                    <w:spacing w:after="0" w:line="240" w:lineRule="auto"/>
                    <w:jc w:val="center"/>
                    <w:rPr>
                      <w:rFonts w:ascii="Times New Roman" w:eastAsia="Times New Roman" w:hAnsi="Times New Roman" w:cs="Times New Roman"/>
                      <w:spacing w:val="-74"/>
                      <w:kern w:val="0"/>
                      <w:sz w:val="2"/>
                      <w:szCs w:val="2"/>
                      <w14:ligatures w14:val="none"/>
                    </w:rPr>
                  </w:pPr>
                  <w:r w:rsidRPr="00240B4B">
                    <w:rPr>
                      <w:rFonts w:ascii="Times New Roman" w:eastAsia="Times New Roman" w:hAnsi="Times New Roman" w:cs="Times New Roman"/>
                      <w:spacing w:val="-74"/>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240B4B" w:rsidRPr="00240B4B" w14:paraId="12050784" w14:textId="77777777" w:rsidTr="00240B4B">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40B4B" w:rsidRPr="00240B4B" w14:paraId="55691D6C"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240B4B" w:rsidRPr="00240B4B" w14:paraId="283ED869"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240B4B" w:rsidRPr="00240B4B" w14:paraId="20878718" w14:textId="77777777" w:rsidTr="00240B4B">
                                      <w:trPr>
                                        <w:jc w:val="center"/>
                                      </w:trPr>
                                      <w:tc>
                                        <w:tcPr>
                                          <w:tcW w:w="300" w:type="dxa"/>
                                          <w:hideMark/>
                                        </w:tcPr>
                                        <w:p w14:paraId="1310CB58"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0655B182"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10" w:anchor="_five" w:history="1">
                                            <w:r w:rsidRPr="00240B4B">
                                              <w:rPr>
                                                <w:rFonts w:ascii="Arial" w:eastAsia="Times New Roman" w:hAnsi="Arial" w:cs="Arial"/>
                                                <w:color w:val="000000"/>
                                                <w:kern w:val="0"/>
                                                <w:sz w:val="23"/>
                                                <w:szCs w:val="23"/>
                                                <w:u w:val="single"/>
                                                <w14:ligatures w14:val="none"/>
                                              </w:rPr>
                                              <w:t>Juno Beach Centre launches campaign</w:t>
                                            </w:r>
                                          </w:hyperlink>
                                        </w:p>
                                      </w:tc>
                                    </w:tr>
                                    <w:tr w:rsidR="00240B4B" w:rsidRPr="00240B4B" w14:paraId="2C22E4F0" w14:textId="77777777" w:rsidTr="00240B4B">
                                      <w:trPr>
                                        <w:jc w:val="center"/>
                                      </w:trPr>
                                      <w:tc>
                                        <w:tcPr>
                                          <w:tcW w:w="300" w:type="dxa"/>
                                          <w:hideMark/>
                                        </w:tcPr>
                                        <w:p w14:paraId="0A566669"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2FA37096"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11" w:anchor="_six" w:history="1">
                                            <w:r w:rsidRPr="00240B4B">
                                              <w:rPr>
                                                <w:rFonts w:ascii="Arial" w:eastAsia="Times New Roman" w:hAnsi="Arial" w:cs="Arial"/>
                                                <w:color w:val="000000"/>
                                                <w:kern w:val="0"/>
                                                <w:sz w:val="23"/>
                                                <w:szCs w:val="23"/>
                                                <w:u w:val="single"/>
                                                <w14:ligatures w14:val="none"/>
                                              </w:rPr>
                                              <w:t>Membership autorenewals in November</w:t>
                                            </w:r>
                                          </w:hyperlink>
                                        </w:p>
                                      </w:tc>
                                    </w:tr>
                                    <w:tr w:rsidR="00240B4B" w:rsidRPr="00240B4B" w14:paraId="3666744D" w14:textId="77777777" w:rsidTr="00240B4B">
                                      <w:trPr>
                                        <w:jc w:val="center"/>
                                      </w:trPr>
                                      <w:tc>
                                        <w:tcPr>
                                          <w:tcW w:w="300" w:type="dxa"/>
                                          <w:hideMark/>
                                        </w:tcPr>
                                        <w:p w14:paraId="51B598BD"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3EB1646D"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12" w:anchor="legioncal" w:history="1">
                                            <w:r w:rsidRPr="00240B4B">
                                              <w:rPr>
                                                <w:rFonts w:ascii="Arial" w:eastAsia="Times New Roman" w:hAnsi="Arial" w:cs="Arial"/>
                                                <w:color w:val="000000"/>
                                                <w:kern w:val="0"/>
                                                <w:sz w:val="23"/>
                                                <w:szCs w:val="23"/>
                                                <w:u w:val="single"/>
                                                <w14:ligatures w14:val="none"/>
                                              </w:rPr>
                                              <w:t>Your Legion calendar</w:t>
                                            </w:r>
                                          </w:hyperlink>
                                        </w:p>
                                      </w:tc>
                                    </w:tr>
                                    <w:tr w:rsidR="00240B4B" w:rsidRPr="00240B4B" w14:paraId="77F603D3" w14:textId="77777777" w:rsidTr="00240B4B">
                                      <w:trPr>
                                        <w:jc w:val="center"/>
                                      </w:trPr>
                                      <w:tc>
                                        <w:tcPr>
                                          <w:tcW w:w="300" w:type="dxa"/>
                                          <w:hideMark/>
                                        </w:tcPr>
                                        <w:p w14:paraId="13888B7C" w14:textId="77777777" w:rsidR="00240B4B" w:rsidRPr="00240B4B" w:rsidRDefault="00240B4B" w:rsidP="00240B4B">
                                          <w:pPr>
                                            <w:spacing w:after="0" w:line="300" w:lineRule="atLeast"/>
                                            <w:rPr>
                                              <w:rFonts w:ascii="Arial" w:eastAsia="Times New Roman" w:hAnsi="Arial" w:cs="Arial"/>
                                              <w:color w:val="E1BC28"/>
                                              <w:kern w:val="0"/>
                                              <w14:ligatures w14:val="none"/>
                                            </w:rPr>
                                          </w:pPr>
                                          <w:r w:rsidRPr="00240B4B">
                                            <w:rPr>
                                              <w:rFonts w:ascii="Arial" w:eastAsia="Times New Roman" w:hAnsi="Arial" w:cs="Arial"/>
                                              <w:b/>
                                              <w:bCs/>
                                              <w:color w:val="E1BC28"/>
                                              <w:kern w:val="0"/>
                                              <w14:ligatures w14:val="none"/>
                                            </w:rPr>
                                            <w:t>&gt;</w:t>
                                          </w:r>
                                        </w:p>
                                      </w:tc>
                                      <w:tc>
                                        <w:tcPr>
                                          <w:tcW w:w="0" w:type="auto"/>
                                          <w:tcMar>
                                            <w:top w:w="0" w:type="dxa"/>
                                            <w:left w:w="0" w:type="dxa"/>
                                            <w:bottom w:w="150" w:type="dxa"/>
                                            <w:right w:w="0" w:type="dxa"/>
                                          </w:tcMar>
                                          <w:hideMark/>
                                        </w:tcPr>
                                        <w:p w14:paraId="785BE1E5" w14:textId="77777777" w:rsidR="00240B4B" w:rsidRPr="00240B4B" w:rsidRDefault="00240B4B" w:rsidP="00240B4B">
                                          <w:pPr>
                                            <w:spacing w:after="0" w:line="300" w:lineRule="atLeast"/>
                                            <w:rPr>
                                              <w:rFonts w:ascii="Arial" w:eastAsia="Times New Roman" w:hAnsi="Arial" w:cs="Arial"/>
                                              <w:color w:val="000000"/>
                                              <w:kern w:val="0"/>
                                              <w:sz w:val="23"/>
                                              <w:szCs w:val="23"/>
                                              <w14:ligatures w14:val="none"/>
                                            </w:rPr>
                                          </w:pPr>
                                          <w:hyperlink r:id="rId13" w:anchor="_partnerpromos" w:history="1">
                                            <w:r w:rsidRPr="00240B4B">
                                              <w:rPr>
                                                <w:rFonts w:ascii="Arial" w:eastAsia="Times New Roman" w:hAnsi="Arial" w:cs="Arial"/>
                                                <w:color w:val="000000"/>
                                                <w:kern w:val="0"/>
                                                <w:sz w:val="23"/>
                                                <w:szCs w:val="23"/>
                                                <w:u w:val="single"/>
                                                <w14:ligatures w14:val="none"/>
                                              </w:rPr>
                                              <w:t>Messages from affiliated organizations</w:t>
                                            </w:r>
                                          </w:hyperlink>
                                        </w:p>
                                      </w:tc>
                                    </w:tr>
                                  </w:tbl>
                                  <w:p w14:paraId="33FDBCC0" w14:textId="77777777" w:rsidR="00240B4B" w:rsidRPr="00240B4B" w:rsidRDefault="00240B4B" w:rsidP="00240B4B">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0E00F2A3" w14:textId="77777777" w:rsidR="00240B4B" w:rsidRPr="00240B4B" w:rsidRDefault="00240B4B" w:rsidP="00240B4B">
                              <w:pPr>
                                <w:spacing w:after="0" w:line="300" w:lineRule="atLeast"/>
                                <w:rPr>
                                  <w:rFonts w:ascii="Arial" w:eastAsia="Times New Roman" w:hAnsi="Arial" w:cs="Arial"/>
                                  <w:color w:val="555555"/>
                                  <w:kern w:val="0"/>
                                  <w:sz w:val="21"/>
                                  <w:szCs w:val="21"/>
                                  <w14:ligatures w14:val="none"/>
                                </w:rPr>
                              </w:pPr>
                            </w:p>
                          </w:tc>
                        </w:tr>
                      </w:tbl>
                      <w:p w14:paraId="3C9A99A4" w14:textId="77777777" w:rsidR="00240B4B" w:rsidRPr="00240B4B" w:rsidRDefault="00240B4B" w:rsidP="00240B4B">
                        <w:pPr>
                          <w:spacing w:after="0" w:line="240" w:lineRule="auto"/>
                          <w:rPr>
                            <w:rFonts w:ascii="Times New Roman" w:eastAsia="Times New Roman" w:hAnsi="Times New Roman" w:cs="Times New Roman"/>
                            <w:kern w:val="0"/>
                            <w14:ligatures w14:val="none"/>
                          </w:rPr>
                        </w:pPr>
                      </w:p>
                    </w:tc>
                  </w:tr>
                </w:tbl>
                <w:p w14:paraId="65FE0BBF" w14:textId="77777777" w:rsidR="00240B4B" w:rsidRPr="00240B4B" w:rsidRDefault="00240B4B" w:rsidP="00240B4B">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7CA02D7A"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37641F12" w14:textId="77777777" w:rsidTr="00240B4B">
        <w:trPr>
          <w:jc w:val="center"/>
        </w:trPr>
        <w:tc>
          <w:tcPr>
            <w:tcW w:w="0" w:type="auto"/>
            <w:shd w:val="clear" w:color="auto" w:fill="FFFFFF"/>
            <w:tcMar>
              <w:top w:w="600" w:type="dxa"/>
              <w:left w:w="0" w:type="dxa"/>
              <w:bottom w:w="0" w:type="dxa"/>
              <w:right w:w="0" w:type="dxa"/>
            </w:tcMar>
            <w:vAlign w:val="center"/>
            <w:hideMark/>
          </w:tcPr>
          <w:p w14:paraId="44A98BC7"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0" w:name="_one"/>
            <w:bookmarkEnd w:id="0"/>
            <w:r w:rsidRPr="00240B4B">
              <w:rPr>
                <w:rFonts w:ascii="Helvetica" w:eastAsia="Times New Roman" w:hAnsi="Helvetica" w:cs="Helvetica"/>
                <w:noProof/>
                <w:color w:val="3D3D3D"/>
                <w:kern w:val="0"/>
                <w14:ligatures w14:val="none"/>
              </w:rPr>
              <w:lastRenderedPageBreak/>
              <w:drawing>
                <wp:inline distT="0" distB="0" distL="0" distR="0" wp14:anchorId="4D8958CA" wp14:editId="2920265C">
                  <wp:extent cx="6865620" cy="2503170"/>
                  <wp:effectExtent l="0" t="0" r="0" b="0"/>
                  <wp:docPr id="1" name="Picture 16" descr="Closeup of a someone pinning a poppy onto a jacket l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a someone pinning a poppy onto a jacket lap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104405B4"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4567EC2C" w14:textId="77777777">
              <w:trPr>
                <w:jc w:val="center"/>
              </w:trPr>
              <w:tc>
                <w:tcPr>
                  <w:tcW w:w="0" w:type="auto"/>
                  <w:tcMar>
                    <w:top w:w="0" w:type="dxa"/>
                    <w:left w:w="150" w:type="dxa"/>
                    <w:bottom w:w="0" w:type="dxa"/>
                    <w:right w:w="150" w:type="dxa"/>
                  </w:tcMar>
                  <w:vAlign w:val="center"/>
                  <w:hideMark/>
                </w:tcPr>
                <w:p w14:paraId="1708BDD9"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Thank you to all Branches and supporting organizations!</w:t>
                  </w:r>
                </w:p>
              </w:tc>
            </w:tr>
            <w:tr w:rsidR="00240B4B" w:rsidRPr="00240B4B" w14:paraId="208EC10D" w14:textId="77777777">
              <w:trPr>
                <w:jc w:val="center"/>
              </w:trPr>
              <w:tc>
                <w:tcPr>
                  <w:tcW w:w="0" w:type="auto"/>
                  <w:tcMar>
                    <w:top w:w="150" w:type="dxa"/>
                    <w:left w:w="150" w:type="dxa"/>
                    <w:bottom w:w="0" w:type="dxa"/>
                    <w:right w:w="150" w:type="dxa"/>
                  </w:tcMar>
                  <w:vAlign w:val="center"/>
                  <w:hideMark/>
                </w:tcPr>
                <w:p w14:paraId="3EDC329F"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We want to extend our heartfelt thanks to all Legion Branches for making another successful Poppy Campaign happen. Your efforts in distributing millions of Poppies to Canadians, collecting donations to support Canada’s Veterans, and organizing Remembrance ceremonies nationwide and abroad play a crucial role in ensuring that Canada never forgets. We would also like to thank the businesses and organizations that supported the Poppy Campaign. Your commitment and support truly make a significant impact in the lives of Canada’s Veterans and their families.</w:t>
                  </w:r>
                </w:p>
              </w:tc>
            </w:tr>
          </w:tbl>
          <w:p w14:paraId="1F90C78C"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2D40F5C" w14:textId="77777777" w:rsidTr="00240B4B">
        <w:trPr>
          <w:jc w:val="center"/>
        </w:trPr>
        <w:tc>
          <w:tcPr>
            <w:tcW w:w="0" w:type="auto"/>
            <w:shd w:val="clear" w:color="auto" w:fill="FFFFFF"/>
            <w:vAlign w:val="center"/>
            <w:hideMark/>
          </w:tcPr>
          <w:p w14:paraId="1C9B7494"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1" w:name="_two"/>
            <w:bookmarkEnd w:id="1"/>
            <w:r w:rsidRPr="00240B4B">
              <w:rPr>
                <w:rFonts w:ascii="Helvetica" w:eastAsia="Times New Roman" w:hAnsi="Helvetica" w:cs="Helvetica"/>
                <w:noProof/>
                <w:color w:val="3D3D3D"/>
                <w:kern w:val="0"/>
                <w14:ligatures w14:val="none"/>
              </w:rPr>
              <w:drawing>
                <wp:inline distT="0" distB="0" distL="0" distR="0" wp14:anchorId="516C5D41" wp14:editId="45426B8B">
                  <wp:extent cx="6865620" cy="2503170"/>
                  <wp:effectExtent l="0" t="0" r="0" b="0"/>
                  <wp:docPr id="2" name="Picture 15" descr="Two poppies, and two wristbands laid on the tomb of the unknown soldier at the National War Memorial in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oppies, and two wristbands laid on the tomb of the unknown soldier at the National War Memorial in Ottaw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3498AEE9"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6C8F47CA" w14:textId="77777777">
              <w:trPr>
                <w:jc w:val="center"/>
              </w:trPr>
              <w:tc>
                <w:tcPr>
                  <w:tcW w:w="0" w:type="auto"/>
                  <w:tcMar>
                    <w:top w:w="0" w:type="dxa"/>
                    <w:left w:w="150" w:type="dxa"/>
                    <w:bottom w:w="0" w:type="dxa"/>
                    <w:right w:w="150" w:type="dxa"/>
                  </w:tcMar>
                  <w:vAlign w:val="center"/>
                  <w:hideMark/>
                </w:tcPr>
                <w:p w14:paraId="6C5DFBBC"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lastRenderedPageBreak/>
                    <w:t>Recapping the Remembrance period</w:t>
                  </w:r>
                </w:p>
              </w:tc>
            </w:tr>
            <w:tr w:rsidR="00240B4B" w:rsidRPr="00240B4B" w14:paraId="631A1B34" w14:textId="77777777">
              <w:trPr>
                <w:jc w:val="center"/>
              </w:trPr>
              <w:tc>
                <w:tcPr>
                  <w:tcW w:w="0" w:type="auto"/>
                  <w:tcMar>
                    <w:top w:w="150" w:type="dxa"/>
                    <w:left w:w="150" w:type="dxa"/>
                    <w:bottom w:w="0" w:type="dxa"/>
                    <w:right w:w="150" w:type="dxa"/>
                  </w:tcMar>
                  <w:vAlign w:val="center"/>
                  <w:hideMark/>
                </w:tcPr>
                <w:p w14:paraId="4FC2112F"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 xml:space="preserve">So much happens during the Remembrance period — our busiest time of the year. When you have a moment, </w:t>
                  </w:r>
                  <w:proofErr w:type="gramStart"/>
                  <w:r w:rsidRPr="00240B4B">
                    <w:rPr>
                      <w:rFonts w:ascii="Arial" w:eastAsia="Times New Roman" w:hAnsi="Arial" w:cs="Arial"/>
                      <w:color w:val="000000"/>
                      <w:kern w:val="0"/>
                      <w14:ligatures w14:val="none"/>
                    </w:rPr>
                    <w:t>take a look</w:t>
                  </w:r>
                  <w:proofErr w:type="gramEnd"/>
                  <w:r w:rsidRPr="00240B4B">
                    <w:rPr>
                      <w:rFonts w:ascii="Arial" w:eastAsia="Times New Roman" w:hAnsi="Arial" w:cs="Arial"/>
                      <w:color w:val="000000"/>
                      <w:kern w:val="0"/>
                      <w14:ligatures w14:val="none"/>
                    </w:rPr>
                    <w:t xml:space="preserve"> at these articles sharing just some of what’s been happening:</w:t>
                  </w:r>
                </w:p>
              </w:tc>
            </w:tr>
            <w:tr w:rsidR="00240B4B" w:rsidRPr="00240B4B" w14:paraId="57D3756F" w14:textId="77777777">
              <w:trPr>
                <w:jc w:val="center"/>
              </w:trPr>
              <w:tc>
                <w:tcPr>
                  <w:tcW w:w="0" w:type="auto"/>
                  <w:tcMar>
                    <w:top w:w="150" w:type="dxa"/>
                    <w:left w:w="150" w:type="dxa"/>
                    <w:bottom w:w="0" w:type="dxa"/>
                    <w:right w:w="150" w:type="dxa"/>
                  </w:tcMar>
                  <w:vAlign w:val="center"/>
                  <w:hideMark/>
                </w:tcPr>
                <w:p w14:paraId="7B927FA4"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16" w:tgtFrame="_blank" w:history="1">
                    <w:r w:rsidRPr="00240B4B">
                      <w:rPr>
                        <w:rFonts w:ascii="Arial" w:eastAsia="Times New Roman" w:hAnsi="Arial" w:cs="Arial"/>
                        <w:color w:val="E51937"/>
                        <w:kern w:val="0"/>
                        <w:u w:val="single"/>
                        <w14:ligatures w14:val="none"/>
                      </w:rPr>
                      <w:t>Ceremonial First Poppy presented to Canada’s Governor General</w:t>
                    </w:r>
                  </w:hyperlink>
                </w:p>
                <w:p w14:paraId="3E37AA0B"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17" w:tgtFrame="_blank" w:history="1">
                    <w:r w:rsidRPr="00240B4B">
                      <w:rPr>
                        <w:rFonts w:ascii="Arial" w:eastAsia="Times New Roman" w:hAnsi="Arial" w:cs="Arial"/>
                        <w:color w:val="E51937"/>
                        <w:kern w:val="0"/>
                        <w:u w:val="single"/>
                        <w14:ligatures w14:val="none"/>
                      </w:rPr>
                      <w:t>Amazonian access! Legion offers lapel Poppies through new Amazon collaboration</w:t>
                    </w:r>
                  </w:hyperlink>
                </w:p>
                <w:p w14:paraId="78833E63"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18" w:tgtFrame="_blank" w:history="1">
                    <w:r w:rsidRPr="00240B4B">
                      <w:rPr>
                        <w:rFonts w:ascii="Arial" w:eastAsia="Times New Roman" w:hAnsi="Arial" w:cs="Arial"/>
                        <w:color w:val="E51937"/>
                        <w:kern w:val="0"/>
                        <w:u w:val="single"/>
                        <w14:ligatures w14:val="none"/>
                      </w:rPr>
                      <w:t>The Royal Canadian Legion 2024 National Poppy Campaign gets underway</w:t>
                    </w:r>
                  </w:hyperlink>
                </w:p>
                <w:p w14:paraId="5DFD465D"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19" w:tgtFrame="_blank" w:history="1">
                    <w:proofErr w:type="spellStart"/>
                    <w:r w:rsidRPr="00240B4B">
                      <w:rPr>
                        <w:rFonts w:ascii="Arial" w:eastAsia="Times New Roman" w:hAnsi="Arial" w:cs="Arial"/>
                        <w:color w:val="E51937"/>
                        <w:kern w:val="0"/>
                        <w:u w:val="single"/>
                        <w14:ligatures w14:val="none"/>
                      </w:rPr>
                      <w:t>Honouring</w:t>
                    </w:r>
                    <w:proofErr w:type="spellEnd"/>
                    <w:r w:rsidRPr="00240B4B">
                      <w:rPr>
                        <w:rFonts w:ascii="Arial" w:eastAsia="Times New Roman" w:hAnsi="Arial" w:cs="Arial"/>
                        <w:color w:val="E51937"/>
                        <w:kern w:val="0"/>
                        <w:u w:val="single"/>
                        <w14:ligatures w14:val="none"/>
                      </w:rPr>
                      <w:t xml:space="preserve"> a Century of Service: A Special RCAF 100th Anniversary </w:t>
                    </w:r>
                    <w:proofErr w:type="spellStart"/>
                    <w:r w:rsidRPr="00240B4B">
                      <w:rPr>
                        <w:rFonts w:ascii="Arial" w:eastAsia="Times New Roman" w:hAnsi="Arial" w:cs="Arial"/>
                        <w:color w:val="E51937"/>
                        <w:kern w:val="0"/>
                        <w:u w:val="single"/>
                        <w14:ligatures w14:val="none"/>
                      </w:rPr>
                      <w:t>Flypast</w:t>
                    </w:r>
                    <w:proofErr w:type="spellEnd"/>
                    <w:r w:rsidRPr="00240B4B">
                      <w:rPr>
                        <w:rFonts w:ascii="Arial" w:eastAsia="Times New Roman" w:hAnsi="Arial" w:cs="Arial"/>
                        <w:color w:val="E51937"/>
                        <w:kern w:val="0"/>
                        <w:u w:val="single"/>
                        <w14:ligatures w14:val="none"/>
                      </w:rPr>
                      <w:t xml:space="preserve"> for the National Remembrance Day Ceremony</w:t>
                    </w:r>
                  </w:hyperlink>
                </w:p>
                <w:p w14:paraId="588134ED"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20" w:tgtFrame="_blank" w:history="1">
                    <w:r w:rsidRPr="00240B4B">
                      <w:rPr>
                        <w:rFonts w:ascii="Arial" w:eastAsia="Times New Roman" w:hAnsi="Arial" w:cs="Arial"/>
                        <w:color w:val="E51937"/>
                        <w:kern w:val="0"/>
                        <w:u w:val="single"/>
                        <w14:ligatures w14:val="none"/>
                      </w:rPr>
                      <w:t>Silver Cross Mother 2024</w:t>
                    </w:r>
                  </w:hyperlink>
                </w:p>
                <w:p w14:paraId="6FD84B73" w14:textId="77777777" w:rsidR="00240B4B" w:rsidRPr="00240B4B" w:rsidRDefault="00240B4B" w:rsidP="00240B4B">
                  <w:pPr>
                    <w:numPr>
                      <w:ilvl w:val="0"/>
                      <w:numId w:val="1"/>
                    </w:numPr>
                    <w:spacing w:after="150" w:line="390" w:lineRule="atLeast"/>
                    <w:rPr>
                      <w:rFonts w:ascii="Arial" w:eastAsia="Times New Roman" w:hAnsi="Arial" w:cs="Arial"/>
                      <w:color w:val="000000"/>
                      <w:kern w:val="0"/>
                      <w14:ligatures w14:val="none"/>
                    </w:rPr>
                  </w:pPr>
                  <w:hyperlink r:id="rId21" w:tgtFrame="_blank" w:history="1">
                    <w:r w:rsidRPr="00240B4B">
                      <w:rPr>
                        <w:rFonts w:ascii="Arial" w:eastAsia="Times New Roman" w:hAnsi="Arial" w:cs="Arial"/>
                        <w:color w:val="E51937"/>
                        <w:kern w:val="0"/>
                        <w:u w:val="single"/>
                        <w14:ligatures w14:val="none"/>
                      </w:rPr>
                      <w:t>National Remembrance Day Ceremony recap</w:t>
                    </w:r>
                  </w:hyperlink>
                </w:p>
              </w:tc>
            </w:tr>
          </w:tbl>
          <w:p w14:paraId="664D0A80"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6824C183" w14:textId="77777777" w:rsidTr="00240B4B">
        <w:trPr>
          <w:jc w:val="center"/>
        </w:trPr>
        <w:tc>
          <w:tcPr>
            <w:tcW w:w="0" w:type="auto"/>
            <w:shd w:val="clear" w:color="auto" w:fill="FFFFFF"/>
            <w:vAlign w:val="center"/>
            <w:hideMark/>
          </w:tcPr>
          <w:p w14:paraId="607AF563"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2" w:name="_three"/>
            <w:bookmarkEnd w:id="2"/>
            <w:r w:rsidRPr="00240B4B">
              <w:rPr>
                <w:rFonts w:ascii="Helvetica" w:eastAsia="Times New Roman" w:hAnsi="Helvetica" w:cs="Helvetica"/>
                <w:noProof/>
                <w:color w:val="3D3D3D"/>
                <w:kern w:val="0"/>
                <w14:ligatures w14:val="none"/>
              </w:rPr>
              <w:drawing>
                <wp:inline distT="0" distB="0" distL="0" distR="0" wp14:anchorId="202480AD" wp14:editId="336923C5">
                  <wp:extent cx="6865620" cy="2503170"/>
                  <wp:effectExtent l="0" t="0" r="0" b="0"/>
                  <wp:docPr id="3" name="Picture 14" descr="A global map, with poppies representing the locations of Remembrance Day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lobal map, with poppies representing the locations of Remembrance Day ceremon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06FDDA11"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3033B23C" w14:textId="77777777">
              <w:trPr>
                <w:jc w:val="center"/>
              </w:trPr>
              <w:tc>
                <w:tcPr>
                  <w:tcW w:w="0" w:type="auto"/>
                  <w:tcMar>
                    <w:top w:w="0" w:type="dxa"/>
                    <w:left w:w="150" w:type="dxa"/>
                    <w:bottom w:w="0" w:type="dxa"/>
                    <w:right w:w="150" w:type="dxa"/>
                  </w:tcMar>
                  <w:vAlign w:val="center"/>
                  <w:hideMark/>
                </w:tcPr>
                <w:p w14:paraId="6520A3AB"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Viewership of Branch Remembrance Day ceremonies on Legion.ca continues to grow</w:t>
                  </w:r>
                </w:p>
              </w:tc>
            </w:tr>
            <w:tr w:rsidR="00240B4B" w:rsidRPr="00240B4B" w14:paraId="0047242B" w14:textId="77777777">
              <w:trPr>
                <w:jc w:val="center"/>
              </w:trPr>
              <w:tc>
                <w:tcPr>
                  <w:tcW w:w="0" w:type="auto"/>
                  <w:tcMar>
                    <w:top w:w="150" w:type="dxa"/>
                    <w:left w:w="150" w:type="dxa"/>
                    <w:bottom w:w="0" w:type="dxa"/>
                    <w:right w:w="150" w:type="dxa"/>
                  </w:tcMar>
                  <w:vAlign w:val="center"/>
                  <w:hideMark/>
                </w:tcPr>
                <w:p w14:paraId="4A497CD7"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A sincere thank you to Branches that added their Remembrance Day Ceremony to the Legion.ca </w:t>
                  </w:r>
                  <w:hyperlink r:id="rId23" w:history="1">
                    <w:r w:rsidRPr="00240B4B">
                      <w:rPr>
                        <w:rFonts w:ascii="Arial" w:eastAsia="Times New Roman" w:hAnsi="Arial" w:cs="Arial"/>
                        <w:color w:val="E51937"/>
                        <w:kern w:val="0"/>
                        <w:u w:val="single"/>
                        <w14:ligatures w14:val="none"/>
                      </w:rPr>
                      <w:t>Ceremony Locator</w:t>
                    </w:r>
                  </w:hyperlink>
                  <w:r w:rsidRPr="00240B4B">
                    <w:rPr>
                      <w:rFonts w:ascii="Arial" w:eastAsia="Times New Roman" w:hAnsi="Arial" w:cs="Arial"/>
                      <w:color w:val="000000"/>
                      <w:kern w:val="0"/>
                      <w14:ligatures w14:val="none"/>
                    </w:rPr>
                    <w:t xml:space="preserve">. We had 861 ceremonies listed in communities large and </w:t>
                  </w:r>
                  <w:r w:rsidRPr="00240B4B">
                    <w:rPr>
                      <w:rFonts w:ascii="Arial" w:eastAsia="Times New Roman" w:hAnsi="Arial" w:cs="Arial"/>
                      <w:color w:val="000000"/>
                      <w:kern w:val="0"/>
                      <w14:ligatures w14:val="none"/>
                    </w:rPr>
                    <w:lastRenderedPageBreak/>
                    <w:t>small across Canada, the US and Europe, showing just how strong the Legion’s reach is in promoting the Act of Remembrance to Canadians.</w:t>
                  </w:r>
                </w:p>
              </w:tc>
            </w:tr>
            <w:tr w:rsidR="00240B4B" w:rsidRPr="00240B4B" w14:paraId="61290ECE" w14:textId="77777777">
              <w:trPr>
                <w:jc w:val="center"/>
              </w:trPr>
              <w:tc>
                <w:tcPr>
                  <w:tcW w:w="0" w:type="auto"/>
                  <w:tcMar>
                    <w:top w:w="150" w:type="dxa"/>
                    <w:left w:w="150" w:type="dxa"/>
                    <w:bottom w:w="0" w:type="dxa"/>
                    <w:right w:w="150" w:type="dxa"/>
                  </w:tcMar>
                  <w:vAlign w:val="center"/>
                  <w:hideMark/>
                </w:tcPr>
                <w:p w14:paraId="444333DA"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lastRenderedPageBreak/>
                    <w:t>We look forward to seeing the field of Poppies blossoming on the Locator map across Canada again next year, pointing Canadians to their local ceremonies.</w:t>
                  </w:r>
                </w:p>
              </w:tc>
            </w:tr>
          </w:tbl>
          <w:p w14:paraId="7F29F08A"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2CFC85F" w14:textId="77777777" w:rsidTr="00240B4B">
        <w:trPr>
          <w:jc w:val="center"/>
        </w:trPr>
        <w:tc>
          <w:tcPr>
            <w:tcW w:w="0" w:type="auto"/>
            <w:shd w:val="clear" w:color="auto" w:fill="FFFFFF"/>
            <w:vAlign w:val="center"/>
            <w:hideMark/>
          </w:tcPr>
          <w:p w14:paraId="53A3826F"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3" w:name="_four"/>
            <w:bookmarkEnd w:id="3"/>
            <w:r w:rsidRPr="00240B4B">
              <w:rPr>
                <w:rFonts w:ascii="Helvetica" w:eastAsia="Times New Roman" w:hAnsi="Helvetica" w:cs="Helvetica"/>
                <w:noProof/>
                <w:color w:val="3D3D3D"/>
                <w:kern w:val="0"/>
                <w14:ligatures w14:val="none"/>
              </w:rPr>
              <w:lastRenderedPageBreak/>
              <w:drawing>
                <wp:inline distT="0" distB="0" distL="0" distR="0" wp14:anchorId="638E1BE0" wp14:editId="5DD03C03">
                  <wp:extent cx="6865620" cy="2503170"/>
                  <wp:effectExtent l="0" t="0" r="0" b="0"/>
                  <wp:docPr id="4" name="Picture 13" descr="Four icons, representing benefits that individuals receive when becom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 icons, representing benefits that individuals receive when become memb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7EB46972"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0C941949" w14:textId="77777777">
              <w:trPr>
                <w:jc w:val="center"/>
              </w:trPr>
              <w:tc>
                <w:tcPr>
                  <w:tcW w:w="0" w:type="auto"/>
                  <w:tcMar>
                    <w:top w:w="0" w:type="dxa"/>
                    <w:left w:w="150" w:type="dxa"/>
                    <w:bottom w:w="0" w:type="dxa"/>
                    <w:right w:w="150" w:type="dxa"/>
                  </w:tcMar>
                  <w:vAlign w:val="center"/>
                  <w:hideMark/>
                </w:tcPr>
                <w:p w14:paraId="3846BB81" w14:textId="77777777" w:rsidR="00240B4B" w:rsidRPr="00240B4B" w:rsidRDefault="00240B4B" w:rsidP="00240B4B">
                  <w:pPr>
                    <w:spacing w:after="0" w:line="390" w:lineRule="atLeast"/>
                    <w:rPr>
                      <w:rFonts w:ascii="Arial" w:eastAsia="Times New Roman" w:hAnsi="Arial" w:cs="Arial"/>
                      <w:color w:val="000000"/>
                      <w:kern w:val="0"/>
                      <w14:ligatures w14:val="none"/>
                    </w:rPr>
                  </w:pPr>
                  <w:proofErr w:type="gramStart"/>
                  <w:r w:rsidRPr="00240B4B">
                    <w:rPr>
                      <w:rFonts w:ascii="Arial" w:eastAsia="Times New Roman" w:hAnsi="Arial" w:cs="Arial"/>
                      <w:b/>
                      <w:bCs/>
                      <w:color w:val="000000"/>
                      <w:kern w:val="0"/>
                      <w:sz w:val="33"/>
                      <w:szCs w:val="33"/>
                      <w14:ligatures w14:val="none"/>
                    </w:rPr>
                    <w:t>Remind</w:t>
                  </w:r>
                  <w:proofErr w:type="gramEnd"/>
                  <w:r w:rsidRPr="00240B4B">
                    <w:rPr>
                      <w:rFonts w:ascii="Arial" w:eastAsia="Times New Roman" w:hAnsi="Arial" w:cs="Arial"/>
                      <w:b/>
                      <w:bCs/>
                      <w:color w:val="000000"/>
                      <w:kern w:val="0"/>
                      <w:sz w:val="33"/>
                      <w:szCs w:val="33"/>
                      <w14:ligatures w14:val="none"/>
                    </w:rPr>
                    <w:t xml:space="preserve"> your members to renew</w:t>
                  </w:r>
                </w:p>
              </w:tc>
            </w:tr>
            <w:tr w:rsidR="00240B4B" w:rsidRPr="00240B4B" w14:paraId="531F5BA7" w14:textId="77777777">
              <w:trPr>
                <w:jc w:val="center"/>
              </w:trPr>
              <w:tc>
                <w:tcPr>
                  <w:tcW w:w="0" w:type="auto"/>
                  <w:tcMar>
                    <w:top w:w="150" w:type="dxa"/>
                    <w:left w:w="150" w:type="dxa"/>
                    <w:bottom w:w="0" w:type="dxa"/>
                    <w:right w:w="150" w:type="dxa"/>
                  </w:tcMar>
                  <w:vAlign w:val="center"/>
                  <w:hideMark/>
                </w:tcPr>
                <w:p w14:paraId="289ABBB2"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48,000 members have already renewed their Legion memberships for 2025. Here are some ways you can encourage your Branch members to renew:</w:t>
                  </w:r>
                </w:p>
              </w:tc>
            </w:tr>
            <w:tr w:rsidR="00240B4B" w:rsidRPr="00240B4B" w14:paraId="78A44EDB" w14:textId="77777777">
              <w:trPr>
                <w:jc w:val="center"/>
              </w:trPr>
              <w:tc>
                <w:tcPr>
                  <w:tcW w:w="0" w:type="auto"/>
                  <w:tcMar>
                    <w:top w:w="150" w:type="dxa"/>
                    <w:left w:w="150" w:type="dxa"/>
                    <w:bottom w:w="0" w:type="dxa"/>
                    <w:right w:w="150" w:type="dxa"/>
                  </w:tcMar>
                  <w:vAlign w:val="center"/>
                  <w:hideMark/>
                </w:tcPr>
                <w:p w14:paraId="750BF426" w14:textId="77777777" w:rsidR="00240B4B" w:rsidRPr="00240B4B" w:rsidRDefault="00240B4B" w:rsidP="00240B4B">
                  <w:pPr>
                    <w:numPr>
                      <w:ilvl w:val="0"/>
                      <w:numId w:val="2"/>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Place this downloadable </w:t>
                  </w:r>
                  <w:hyperlink r:id="rId25" w:tgtFrame="_blank" w:history="1">
                    <w:r w:rsidRPr="00240B4B">
                      <w:rPr>
                        <w:rFonts w:ascii="Arial" w:eastAsia="Times New Roman" w:hAnsi="Arial" w:cs="Arial"/>
                        <w:color w:val="E51937"/>
                        <w:kern w:val="0"/>
                        <w:u w:val="single"/>
                        <w14:ligatures w14:val="none"/>
                      </w:rPr>
                      <w:t>Renewal poster</w:t>
                    </w:r>
                  </w:hyperlink>
                  <w:r w:rsidRPr="00240B4B">
                    <w:rPr>
                      <w:rFonts w:ascii="Arial" w:eastAsia="Times New Roman" w:hAnsi="Arial" w:cs="Arial"/>
                      <w:color w:val="000000"/>
                      <w:kern w:val="0"/>
                      <w14:ligatures w14:val="none"/>
                    </w:rPr>
                    <w:t> in a prominent space in your Branch, or order a free 17x22 inch poster through Legion Supply (item #800393)</w:t>
                  </w:r>
                </w:p>
                <w:p w14:paraId="66A257E1" w14:textId="77777777" w:rsidR="00240B4B" w:rsidRPr="00240B4B" w:rsidRDefault="00240B4B" w:rsidP="00240B4B">
                  <w:pPr>
                    <w:numPr>
                      <w:ilvl w:val="0"/>
                      <w:numId w:val="2"/>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Reach out by email with this suggested </w:t>
                  </w:r>
                  <w:hyperlink r:id="rId26" w:tgtFrame="_blank" w:history="1">
                    <w:r w:rsidRPr="00240B4B">
                      <w:rPr>
                        <w:rFonts w:ascii="Arial" w:eastAsia="Times New Roman" w:hAnsi="Arial" w:cs="Arial"/>
                        <w:color w:val="E51937"/>
                        <w:kern w:val="0"/>
                        <w:u w:val="single"/>
                        <w14:ligatures w14:val="none"/>
                      </w:rPr>
                      <w:t>renewal reminder message</w:t>
                    </w:r>
                  </w:hyperlink>
                </w:p>
                <w:p w14:paraId="7D123929" w14:textId="77777777" w:rsidR="00240B4B" w:rsidRPr="00240B4B" w:rsidRDefault="00240B4B" w:rsidP="00240B4B">
                  <w:pPr>
                    <w:numPr>
                      <w:ilvl w:val="0"/>
                      <w:numId w:val="2"/>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Update member profiles with emails using </w:t>
                  </w:r>
                  <w:hyperlink r:id="rId27" w:tgtFrame="_blank" w:history="1">
                    <w:r w:rsidRPr="00240B4B">
                      <w:rPr>
                        <w:rFonts w:ascii="Arial" w:eastAsia="Times New Roman" w:hAnsi="Arial" w:cs="Arial"/>
                        <w:color w:val="E51937"/>
                        <w:kern w:val="0"/>
                        <w:u w:val="single"/>
                        <w14:ligatures w14:val="none"/>
                      </w:rPr>
                      <w:t>this template</w:t>
                    </w:r>
                  </w:hyperlink>
                  <w:r w:rsidRPr="00240B4B">
                    <w:rPr>
                      <w:rFonts w:ascii="Arial" w:eastAsia="Times New Roman" w:hAnsi="Arial" w:cs="Arial"/>
                      <w:color w:val="000000"/>
                      <w:kern w:val="0"/>
                      <w14:ligatures w14:val="none"/>
                    </w:rPr>
                    <w:t> so members are notified automatically when it’s time to renew</w:t>
                  </w:r>
                </w:p>
                <w:p w14:paraId="3F27E5B6" w14:textId="77777777" w:rsidR="00240B4B" w:rsidRPr="00240B4B" w:rsidRDefault="00240B4B" w:rsidP="00240B4B">
                  <w:pPr>
                    <w:numPr>
                      <w:ilvl w:val="0"/>
                      <w:numId w:val="2"/>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Download </w:t>
                  </w:r>
                  <w:hyperlink r:id="rId28" w:history="1">
                    <w:r w:rsidRPr="00240B4B">
                      <w:rPr>
                        <w:rFonts w:ascii="Arial" w:eastAsia="Times New Roman" w:hAnsi="Arial" w:cs="Arial"/>
                        <w:color w:val="E51937"/>
                        <w:kern w:val="0"/>
                        <w:u w:val="single"/>
                        <w14:ligatures w14:val="none"/>
                      </w:rPr>
                      <w:t>this auto-renewal poster</w:t>
                    </w:r>
                  </w:hyperlink>
                  <w:r w:rsidRPr="00240B4B">
                    <w:rPr>
                      <w:rFonts w:ascii="Arial" w:eastAsia="Times New Roman" w:hAnsi="Arial" w:cs="Arial"/>
                      <w:color w:val="000000"/>
                      <w:kern w:val="0"/>
                      <w14:ligatures w14:val="none"/>
                    </w:rPr>
                    <w:t> or order a free 17x22 inch poster through Legion Supply (item #800412) to encourage your members to sign up</w:t>
                  </w:r>
                </w:p>
              </w:tc>
            </w:tr>
          </w:tbl>
          <w:p w14:paraId="52721C4C"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6F223F50" w14:textId="77777777" w:rsidTr="00240B4B">
        <w:trPr>
          <w:jc w:val="center"/>
        </w:trPr>
        <w:tc>
          <w:tcPr>
            <w:tcW w:w="0" w:type="auto"/>
            <w:shd w:val="clear" w:color="auto" w:fill="FFFFFF"/>
            <w:vAlign w:val="center"/>
            <w:hideMark/>
          </w:tcPr>
          <w:p w14:paraId="6A3E3272"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4" w:name="_five"/>
            <w:bookmarkEnd w:id="4"/>
            <w:r w:rsidRPr="00240B4B">
              <w:rPr>
                <w:rFonts w:ascii="Helvetica" w:eastAsia="Times New Roman" w:hAnsi="Helvetica" w:cs="Helvetica"/>
                <w:noProof/>
                <w:color w:val="3D3D3D"/>
                <w:kern w:val="0"/>
                <w14:ligatures w14:val="none"/>
              </w:rPr>
              <w:lastRenderedPageBreak/>
              <w:drawing>
                <wp:inline distT="0" distB="0" distL="0" distR="0" wp14:anchorId="189B1E8D" wp14:editId="11EFCA70">
                  <wp:extent cx="6865620" cy="2503170"/>
                  <wp:effectExtent l="0" t="0" r="0" b="0"/>
                  <wp:docPr id="5" name="Picture 12" descr="A collection of flags framing the Leg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llection of flags framing the Legion Cr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18D2E2A3"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34787E84" w14:textId="77777777">
              <w:trPr>
                <w:jc w:val="center"/>
              </w:trPr>
              <w:tc>
                <w:tcPr>
                  <w:tcW w:w="0" w:type="auto"/>
                  <w:tcMar>
                    <w:top w:w="0" w:type="dxa"/>
                    <w:left w:w="150" w:type="dxa"/>
                    <w:bottom w:w="0" w:type="dxa"/>
                    <w:right w:w="150" w:type="dxa"/>
                  </w:tcMar>
                  <w:vAlign w:val="center"/>
                  <w:hideMark/>
                </w:tcPr>
                <w:p w14:paraId="0FE3E297"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Updated manual</w:t>
                  </w:r>
                </w:p>
              </w:tc>
            </w:tr>
            <w:tr w:rsidR="00240B4B" w:rsidRPr="00240B4B" w14:paraId="77AC46FE" w14:textId="77777777">
              <w:trPr>
                <w:jc w:val="center"/>
              </w:trPr>
              <w:tc>
                <w:tcPr>
                  <w:tcW w:w="0" w:type="auto"/>
                  <w:tcMar>
                    <w:top w:w="150" w:type="dxa"/>
                    <w:left w:w="150" w:type="dxa"/>
                    <w:bottom w:w="0" w:type="dxa"/>
                    <w:right w:w="150" w:type="dxa"/>
                  </w:tcMar>
                  <w:vAlign w:val="center"/>
                  <w:hideMark/>
                </w:tcPr>
                <w:p w14:paraId="0D9A689F"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The Legion’s Ritual, Awards and Protocol Manual has been updated. Please see the recent amendments and update your copy.</w:t>
                  </w:r>
                </w:p>
              </w:tc>
            </w:tr>
            <w:tr w:rsidR="00240B4B" w:rsidRPr="00240B4B" w14:paraId="6FE04CCB" w14:textId="77777777">
              <w:trPr>
                <w:jc w:val="center"/>
              </w:trPr>
              <w:tc>
                <w:tcPr>
                  <w:tcW w:w="0" w:type="auto"/>
                  <w:tcMar>
                    <w:top w:w="150" w:type="dxa"/>
                    <w:left w:w="150" w:type="dxa"/>
                    <w:bottom w:w="0" w:type="dxa"/>
                    <w:right w:w="150" w:type="dxa"/>
                  </w:tcMar>
                  <w:vAlign w:val="center"/>
                  <w:hideMark/>
                </w:tcPr>
                <w:p w14:paraId="272C770F"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14:ligatures w14:val="none"/>
                    </w:rPr>
                    <w:t>Ritual, Awards and Protocol Manual:</w:t>
                  </w:r>
                </w:p>
              </w:tc>
            </w:tr>
            <w:tr w:rsidR="00240B4B" w:rsidRPr="00240B4B" w14:paraId="0CE60010" w14:textId="77777777">
              <w:trPr>
                <w:jc w:val="center"/>
              </w:trPr>
              <w:tc>
                <w:tcPr>
                  <w:tcW w:w="0" w:type="auto"/>
                  <w:tcMar>
                    <w:top w:w="300" w:type="dxa"/>
                    <w:left w:w="150" w:type="dxa"/>
                    <w:bottom w:w="0" w:type="dxa"/>
                    <w:right w:w="150" w:type="dxa"/>
                  </w:tcMar>
                  <w:vAlign w:val="center"/>
                  <w:hideMark/>
                </w:tcPr>
                <w:p w14:paraId="0AEEF97E"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30" w:tgtFrame="_blank" w:history="1">
                    <w:r w:rsidRPr="00240B4B">
                      <w:rPr>
                        <w:rFonts w:ascii="Arial" w:eastAsia="Times New Roman" w:hAnsi="Arial" w:cs="Arial"/>
                        <w:b/>
                        <w:bCs/>
                        <w:color w:val="006765"/>
                        <w:kern w:val="0"/>
                        <w14:ligatures w14:val="none"/>
                      </w:rPr>
                      <w:t>Amendments  </w:t>
                    </w:r>
                    <w:r w:rsidRPr="00240B4B">
                      <w:rPr>
                        <w:rFonts w:ascii="Segoe UI Symbol" w:eastAsia="Times New Roman" w:hAnsi="Segoe UI Symbol" w:cs="Segoe UI Symbol"/>
                        <w:b/>
                        <w:bCs/>
                        <w:color w:val="006765"/>
                        <w:kern w:val="0"/>
                        <w14:ligatures w14:val="none"/>
                      </w:rPr>
                      <w:t>‣</w:t>
                    </w:r>
                  </w:hyperlink>
                </w:p>
              </w:tc>
            </w:tr>
            <w:tr w:rsidR="00240B4B" w:rsidRPr="00240B4B" w14:paraId="1C5B97FF" w14:textId="77777777">
              <w:trPr>
                <w:jc w:val="center"/>
              </w:trPr>
              <w:tc>
                <w:tcPr>
                  <w:tcW w:w="0" w:type="auto"/>
                  <w:tcMar>
                    <w:top w:w="300" w:type="dxa"/>
                    <w:left w:w="150" w:type="dxa"/>
                    <w:bottom w:w="0" w:type="dxa"/>
                    <w:right w:w="150" w:type="dxa"/>
                  </w:tcMar>
                  <w:vAlign w:val="center"/>
                  <w:hideMark/>
                </w:tcPr>
                <w:p w14:paraId="6E9D1C82"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31" w:tgtFrame="_blank" w:history="1">
                    <w:r w:rsidRPr="00240B4B">
                      <w:rPr>
                        <w:rFonts w:ascii="Arial" w:eastAsia="Times New Roman" w:hAnsi="Arial" w:cs="Arial"/>
                        <w:b/>
                        <w:bCs/>
                        <w:color w:val="006765"/>
                        <w:kern w:val="0"/>
                        <w14:ligatures w14:val="none"/>
                      </w:rPr>
                      <w:t>Updated manual  </w:t>
                    </w:r>
                    <w:r w:rsidRPr="00240B4B">
                      <w:rPr>
                        <w:rFonts w:ascii="Segoe UI Symbol" w:eastAsia="Times New Roman" w:hAnsi="Segoe UI Symbol" w:cs="Segoe UI Symbol"/>
                        <w:b/>
                        <w:bCs/>
                        <w:color w:val="006765"/>
                        <w:kern w:val="0"/>
                        <w14:ligatures w14:val="none"/>
                      </w:rPr>
                      <w:t>‣</w:t>
                    </w:r>
                  </w:hyperlink>
                </w:p>
              </w:tc>
            </w:tr>
          </w:tbl>
          <w:p w14:paraId="00E2D35A"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A244F32" w14:textId="77777777" w:rsidTr="00240B4B">
        <w:trPr>
          <w:jc w:val="center"/>
        </w:trPr>
        <w:tc>
          <w:tcPr>
            <w:tcW w:w="0" w:type="auto"/>
            <w:shd w:val="clear" w:color="auto" w:fill="FFFFFF"/>
            <w:vAlign w:val="center"/>
            <w:hideMark/>
          </w:tcPr>
          <w:p w14:paraId="6D4D50DE"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bookmarkStart w:id="5" w:name="_six"/>
            <w:bookmarkEnd w:id="5"/>
            <w:r w:rsidRPr="00240B4B">
              <w:rPr>
                <w:rFonts w:ascii="Helvetica" w:eastAsia="Times New Roman" w:hAnsi="Helvetica" w:cs="Helvetica"/>
                <w:noProof/>
                <w:color w:val="3D3D3D"/>
                <w:kern w:val="0"/>
                <w14:ligatures w14:val="none"/>
              </w:rPr>
              <w:drawing>
                <wp:inline distT="0" distB="0" distL="0" distR="0" wp14:anchorId="3735DB8B" wp14:editId="28342775">
                  <wp:extent cx="6865620" cy="2503170"/>
                  <wp:effectExtent l="0" t="0" r="0" b="0"/>
                  <wp:docPr id="6" name="Picture 11" descr="Juno Bea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o Beach Cent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282416C3" w14:textId="77777777" w:rsidTr="00240B4B">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69E3533A" w14:textId="77777777">
              <w:trPr>
                <w:jc w:val="center"/>
              </w:trPr>
              <w:tc>
                <w:tcPr>
                  <w:tcW w:w="0" w:type="auto"/>
                  <w:tcMar>
                    <w:top w:w="0" w:type="dxa"/>
                    <w:left w:w="150" w:type="dxa"/>
                    <w:bottom w:w="0" w:type="dxa"/>
                    <w:right w:w="150" w:type="dxa"/>
                  </w:tcMar>
                  <w:vAlign w:val="center"/>
                  <w:hideMark/>
                </w:tcPr>
                <w:p w14:paraId="6DFEFAAB"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lastRenderedPageBreak/>
                    <w:t>Juno Beach Centre launches capital campaign</w:t>
                  </w:r>
                </w:p>
              </w:tc>
            </w:tr>
            <w:tr w:rsidR="00240B4B" w:rsidRPr="00240B4B" w14:paraId="0B97EE6C" w14:textId="77777777">
              <w:trPr>
                <w:jc w:val="center"/>
              </w:trPr>
              <w:tc>
                <w:tcPr>
                  <w:tcW w:w="0" w:type="auto"/>
                  <w:tcMar>
                    <w:top w:w="150" w:type="dxa"/>
                    <w:left w:w="150" w:type="dxa"/>
                    <w:bottom w:w="0" w:type="dxa"/>
                    <w:right w:w="150" w:type="dxa"/>
                  </w:tcMar>
                  <w:vAlign w:val="center"/>
                  <w:hideMark/>
                </w:tcPr>
                <w:p w14:paraId="50FCC17E"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In early October 2022, Veterans Affairs Canada, Canadian and French governments, and local authorities secured an agreement to protect the Juno Beach Centre from a proposed condominium development. The Royal Canadian Legion offered vital support during this difficult time, standing in support of the Centre and spreading the call to action among its membership. To support the next phases of growth and development of this commemorative site, the Juno Beach Centre is launching a capital campaign.</w:t>
                  </w:r>
                </w:p>
              </w:tc>
            </w:tr>
            <w:tr w:rsidR="00240B4B" w:rsidRPr="00240B4B" w14:paraId="1326E754" w14:textId="77777777">
              <w:trPr>
                <w:jc w:val="center"/>
              </w:trPr>
              <w:tc>
                <w:tcPr>
                  <w:tcW w:w="0" w:type="auto"/>
                  <w:tcMar>
                    <w:top w:w="150" w:type="dxa"/>
                    <w:left w:w="150" w:type="dxa"/>
                    <w:bottom w:w="0" w:type="dxa"/>
                    <w:right w:w="150" w:type="dxa"/>
                  </w:tcMar>
                  <w:vAlign w:val="center"/>
                  <w:hideMark/>
                </w:tcPr>
                <w:p w14:paraId="5EA24B12"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The main priority for the newly acquired land is </w:t>
                  </w:r>
                  <w:r w:rsidRPr="00240B4B">
                    <w:rPr>
                      <w:rFonts w:ascii="Arial" w:eastAsia="Times New Roman" w:hAnsi="Arial" w:cs="Arial"/>
                      <w:b/>
                      <w:bCs/>
                      <w:color w:val="000000"/>
                      <w:kern w:val="0"/>
                      <w14:ligatures w14:val="none"/>
                    </w:rPr>
                    <w:t>Project Concordia</w:t>
                  </w:r>
                  <w:r w:rsidRPr="00240B4B">
                    <w:rPr>
                      <w:rFonts w:ascii="Arial" w:eastAsia="Times New Roman" w:hAnsi="Arial" w:cs="Arial"/>
                      <w:color w:val="000000"/>
                      <w:kern w:val="0"/>
                      <w14:ligatures w14:val="none"/>
                    </w:rPr>
                    <w:t>. The initiative will:</w:t>
                  </w:r>
                </w:p>
              </w:tc>
            </w:tr>
            <w:tr w:rsidR="00240B4B" w:rsidRPr="00240B4B" w14:paraId="3BCE2C86" w14:textId="77777777">
              <w:trPr>
                <w:jc w:val="center"/>
              </w:trPr>
              <w:tc>
                <w:tcPr>
                  <w:tcW w:w="0" w:type="auto"/>
                  <w:tcMar>
                    <w:top w:w="150" w:type="dxa"/>
                    <w:left w:w="150" w:type="dxa"/>
                    <w:bottom w:w="0" w:type="dxa"/>
                    <w:right w:w="150" w:type="dxa"/>
                  </w:tcMar>
                  <w:vAlign w:val="center"/>
                  <w:hideMark/>
                </w:tcPr>
                <w:p w14:paraId="568549AC" w14:textId="77777777" w:rsidR="00240B4B" w:rsidRPr="00240B4B" w:rsidRDefault="00240B4B" w:rsidP="00240B4B">
                  <w:pPr>
                    <w:numPr>
                      <w:ilvl w:val="0"/>
                      <w:numId w:val="3"/>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Help the Juno Beach Centre take better advantage of its changed surroundings and </w:t>
                  </w:r>
                  <w:r w:rsidRPr="00240B4B">
                    <w:rPr>
                      <w:rFonts w:ascii="Arial" w:eastAsia="Times New Roman" w:hAnsi="Arial" w:cs="Arial"/>
                      <w:b/>
                      <w:bCs/>
                      <w:color w:val="000000"/>
                      <w:kern w:val="0"/>
                      <w14:ligatures w14:val="none"/>
                    </w:rPr>
                    <w:t>enhance accessibility</w:t>
                  </w:r>
                  <w:r w:rsidRPr="00240B4B">
                    <w:rPr>
                      <w:rFonts w:ascii="Arial" w:eastAsia="Times New Roman" w:hAnsi="Arial" w:cs="Arial"/>
                      <w:color w:val="000000"/>
                      <w:kern w:val="0"/>
                      <w14:ligatures w14:val="none"/>
                    </w:rPr>
                    <w:t xml:space="preserve"> for convenience and </w:t>
                  </w:r>
                  <w:proofErr w:type="gramStart"/>
                  <w:r w:rsidRPr="00240B4B">
                    <w:rPr>
                      <w:rFonts w:ascii="Arial" w:eastAsia="Times New Roman" w:hAnsi="Arial" w:cs="Arial"/>
                      <w:color w:val="000000"/>
                      <w:kern w:val="0"/>
                      <w14:ligatures w14:val="none"/>
                    </w:rPr>
                    <w:t>safety;</w:t>
                  </w:r>
                  <w:proofErr w:type="gramEnd"/>
                </w:p>
                <w:p w14:paraId="52682240" w14:textId="77777777" w:rsidR="00240B4B" w:rsidRPr="00240B4B" w:rsidRDefault="00240B4B" w:rsidP="00240B4B">
                  <w:pPr>
                    <w:numPr>
                      <w:ilvl w:val="0"/>
                      <w:numId w:val="3"/>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Preserve the natural landscape of the local section of Juno Beach by</w:t>
                  </w:r>
                  <w:r w:rsidRPr="00240B4B">
                    <w:rPr>
                      <w:rFonts w:ascii="Arial" w:eastAsia="Times New Roman" w:hAnsi="Arial" w:cs="Arial"/>
                      <w:b/>
                      <w:bCs/>
                      <w:color w:val="000000"/>
                      <w:kern w:val="0"/>
                      <w14:ligatures w14:val="none"/>
                    </w:rPr>
                    <w:t> restoring the surrounding dune lands</w:t>
                  </w:r>
                </w:p>
                <w:p w14:paraId="7FF6D81F" w14:textId="77777777" w:rsidR="00240B4B" w:rsidRPr="00240B4B" w:rsidRDefault="00240B4B" w:rsidP="00240B4B">
                  <w:pPr>
                    <w:numPr>
                      <w:ilvl w:val="0"/>
                      <w:numId w:val="3"/>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Enhance the memorial park surrounding the Centre as a space for </w:t>
                  </w:r>
                  <w:r w:rsidRPr="00240B4B">
                    <w:rPr>
                      <w:rFonts w:ascii="Arial" w:eastAsia="Times New Roman" w:hAnsi="Arial" w:cs="Arial"/>
                      <w:b/>
                      <w:bCs/>
                      <w:color w:val="000000"/>
                      <w:kern w:val="0"/>
                      <w14:ligatures w14:val="none"/>
                    </w:rPr>
                    <w:t>reflection and learning</w:t>
                  </w:r>
                  <w:r w:rsidRPr="00240B4B">
                    <w:rPr>
                      <w:rFonts w:ascii="Arial" w:eastAsia="Times New Roman" w:hAnsi="Arial" w:cs="Arial"/>
                      <w:color w:val="000000"/>
                      <w:kern w:val="0"/>
                      <w14:ligatures w14:val="none"/>
                    </w:rPr>
                    <w:t>; to pass the torch of memory to future generations.</w:t>
                  </w:r>
                </w:p>
              </w:tc>
            </w:tr>
            <w:tr w:rsidR="00240B4B" w:rsidRPr="00240B4B" w14:paraId="5A7CAE54" w14:textId="77777777">
              <w:trPr>
                <w:jc w:val="center"/>
              </w:trPr>
              <w:tc>
                <w:tcPr>
                  <w:tcW w:w="0" w:type="auto"/>
                  <w:tcMar>
                    <w:top w:w="300" w:type="dxa"/>
                    <w:left w:w="150" w:type="dxa"/>
                    <w:bottom w:w="0" w:type="dxa"/>
                    <w:right w:w="150" w:type="dxa"/>
                  </w:tcMar>
                  <w:vAlign w:val="center"/>
                  <w:hideMark/>
                </w:tcPr>
                <w:p w14:paraId="6F8EF5E8"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33" w:tgtFrame="_blank" w:history="1">
                    <w:r w:rsidRPr="00240B4B">
                      <w:rPr>
                        <w:rFonts w:ascii="Arial" w:eastAsia="Times New Roman" w:hAnsi="Arial" w:cs="Arial"/>
                        <w:b/>
                        <w:bCs/>
                        <w:color w:val="006765"/>
                        <w:kern w:val="0"/>
                        <w14:ligatures w14:val="none"/>
                      </w:rPr>
                      <w:t>Learn how your branch can help   </w:t>
                    </w:r>
                    <w:r w:rsidRPr="00240B4B">
                      <w:rPr>
                        <w:rFonts w:ascii="Segoe UI Symbol" w:eastAsia="Times New Roman" w:hAnsi="Segoe UI Symbol" w:cs="Segoe UI Symbol"/>
                        <w:b/>
                        <w:bCs/>
                        <w:color w:val="006765"/>
                        <w:kern w:val="0"/>
                        <w14:ligatures w14:val="none"/>
                      </w:rPr>
                      <w:t>‣</w:t>
                    </w:r>
                  </w:hyperlink>
                </w:p>
              </w:tc>
            </w:tr>
          </w:tbl>
          <w:p w14:paraId="7C38BFD4"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7A0D80F" w14:textId="77777777" w:rsidTr="00240B4B">
        <w:trPr>
          <w:jc w:val="center"/>
        </w:trPr>
        <w:tc>
          <w:tcPr>
            <w:tcW w:w="0" w:type="auto"/>
            <w:shd w:val="clear" w:color="auto" w:fill="FFFFFF"/>
            <w:vAlign w:val="center"/>
            <w:hideMark/>
          </w:tcPr>
          <w:p w14:paraId="0B89FC4D"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r w:rsidRPr="00240B4B">
              <w:rPr>
                <w:rFonts w:ascii="Helvetica" w:eastAsia="Times New Roman" w:hAnsi="Helvetica" w:cs="Helvetica"/>
                <w:noProof/>
                <w:color w:val="3D3D3D"/>
                <w:kern w:val="0"/>
                <w14:ligatures w14:val="none"/>
              </w:rPr>
              <w:drawing>
                <wp:inline distT="0" distB="0" distL="0" distR="0" wp14:anchorId="73DA83AD" wp14:editId="20FA6B53">
                  <wp:extent cx="6865620" cy="2503170"/>
                  <wp:effectExtent l="0" t="0" r="0" b="0"/>
                  <wp:docPr id="7" name="Picture 10" descr="Two Legion members seated at a table having a discussion over forms and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Legion members seated at a table having a discussion over forms and a p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43D6CBDE" w14:textId="77777777" w:rsidTr="00240B4B">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240B4B" w:rsidRPr="00240B4B" w14:paraId="533C47D8" w14:textId="77777777">
              <w:trPr>
                <w:jc w:val="center"/>
              </w:trPr>
              <w:tc>
                <w:tcPr>
                  <w:tcW w:w="0" w:type="auto"/>
                  <w:tcMar>
                    <w:top w:w="0" w:type="dxa"/>
                    <w:left w:w="150" w:type="dxa"/>
                    <w:bottom w:w="150" w:type="dxa"/>
                    <w:right w:w="150" w:type="dxa"/>
                  </w:tcMar>
                  <w:vAlign w:val="center"/>
                  <w:hideMark/>
                </w:tcPr>
                <w:p w14:paraId="008D993C"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Branch Membership Administration</w:t>
                  </w:r>
                </w:p>
              </w:tc>
            </w:tr>
            <w:tr w:rsidR="00240B4B" w:rsidRPr="00240B4B" w14:paraId="080A2302" w14:textId="77777777">
              <w:trPr>
                <w:jc w:val="center"/>
              </w:trPr>
              <w:tc>
                <w:tcPr>
                  <w:tcW w:w="0" w:type="auto"/>
                  <w:tcMar>
                    <w:top w:w="0" w:type="dxa"/>
                    <w:left w:w="150" w:type="dxa"/>
                    <w:bottom w:w="300" w:type="dxa"/>
                    <w:right w:w="150" w:type="dxa"/>
                  </w:tcMar>
                  <w:vAlign w:val="center"/>
                  <w:hideMark/>
                </w:tcPr>
                <w:p w14:paraId="4A9D1A63"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i/>
                      <w:iCs/>
                      <w:color w:val="000000"/>
                      <w:kern w:val="0"/>
                      <w14:ligatures w14:val="none"/>
                    </w:rPr>
                    <w:lastRenderedPageBreak/>
                    <w:t>Resources and tips to support your Membership Chair</w:t>
                  </w:r>
                </w:p>
              </w:tc>
            </w:tr>
          </w:tbl>
          <w:p w14:paraId="07EDAB71"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2C39A02" w14:textId="77777777" w:rsidTr="00240B4B">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1F013FC9" w14:textId="77777777">
              <w:trPr>
                <w:jc w:val="center"/>
              </w:trPr>
              <w:tc>
                <w:tcPr>
                  <w:tcW w:w="0" w:type="auto"/>
                  <w:tcMar>
                    <w:top w:w="0" w:type="dxa"/>
                    <w:left w:w="150" w:type="dxa"/>
                    <w:bottom w:w="0" w:type="dxa"/>
                    <w:right w:w="150" w:type="dxa"/>
                  </w:tcMar>
                  <w:vAlign w:val="center"/>
                  <w:hideMark/>
                </w:tcPr>
                <w:p w14:paraId="2257D7DF" w14:textId="77777777" w:rsidR="00240B4B" w:rsidRPr="00240B4B" w:rsidRDefault="00240B4B" w:rsidP="00240B4B">
                  <w:pPr>
                    <w:spacing w:after="0" w:line="390" w:lineRule="atLeast"/>
                    <w:rPr>
                      <w:rFonts w:ascii="Arial" w:eastAsia="Times New Roman" w:hAnsi="Arial" w:cs="Arial"/>
                      <w:color w:val="000000"/>
                      <w:kern w:val="0"/>
                      <w14:ligatures w14:val="none"/>
                    </w:rPr>
                  </w:pPr>
                  <w:bookmarkStart w:id="6" w:name="_nine"/>
                  <w:bookmarkEnd w:id="6"/>
                  <w:r w:rsidRPr="00240B4B">
                    <w:rPr>
                      <w:rFonts w:ascii="Arial" w:eastAsia="Times New Roman" w:hAnsi="Arial" w:cs="Arial"/>
                      <w:b/>
                      <w:bCs/>
                      <w:color w:val="000000"/>
                      <w:kern w:val="0"/>
                      <w:sz w:val="30"/>
                      <w:szCs w:val="30"/>
                      <w14:ligatures w14:val="none"/>
                    </w:rPr>
                    <w:lastRenderedPageBreak/>
                    <w:t>+ Membership auto renewals will be processed in November</w:t>
                  </w:r>
                </w:p>
              </w:tc>
            </w:tr>
            <w:tr w:rsidR="00240B4B" w:rsidRPr="00240B4B" w14:paraId="1999B7D6" w14:textId="77777777">
              <w:trPr>
                <w:jc w:val="center"/>
              </w:trPr>
              <w:tc>
                <w:tcPr>
                  <w:tcW w:w="0" w:type="auto"/>
                  <w:tcMar>
                    <w:top w:w="150" w:type="dxa"/>
                    <w:left w:w="150" w:type="dxa"/>
                    <w:bottom w:w="0" w:type="dxa"/>
                    <w:right w:w="150" w:type="dxa"/>
                  </w:tcMar>
                  <w:vAlign w:val="center"/>
                  <w:hideMark/>
                </w:tcPr>
                <w:p w14:paraId="0DF8B739"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The auto-renewal billing process for the 2025 membership year will run this month. Members were notified in advance via email during the month of October.</w:t>
                  </w:r>
                </w:p>
              </w:tc>
            </w:tr>
            <w:tr w:rsidR="00240B4B" w:rsidRPr="00240B4B" w14:paraId="415C33BF" w14:textId="77777777">
              <w:trPr>
                <w:jc w:val="center"/>
              </w:trPr>
              <w:tc>
                <w:tcPr>
                  <w:tcW w:w="0" w:type="auto"/>
                  <w:tcMar>
                    <w:top w:w="150" w:type="dxa"/>
                    <w:left w:w="150" w:type="dxa"/>
                    <w:bottom w:w="0" w:type="dxa"/>
                    <w:right w:w="150" w:type="dxa"/>
                  </w:tcMar>
                  <w:vAlign w:val="center"/>
                  <w:hideMark/>
                </w:tcPr>
                <w:p w14:paraId="392E5413"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Did you know: </w:t>
                  </w:r>
                </w:p>
              </w:tc>
            </w:tr>
            <w:tr w:rsidR="00240B4B" w:rsidRPr="00240B4B" w14:paraId="17C6BAA0" w14:textId="77777777">
              <w:trPr>
                <w:jc w:val="center"/>
              </w:trPr>
              <w:tc>
                <w:tcPr>
                  <w:tcW w:w="0" w:type="auto"/>
                  <w:tcMar>
                    <w:top w:w="150" w:type="dxa"/>
                    <w:left w:w="150" w:type="dxa"/>
                    <w:bottom w:w="0" w:type="dxa"/>
                    <w:right w:w="150" w:type="dxa"/>
                  </w:tcMar>
                  <w:vAlign w:val="center"/>
                  <w:hideMark/>
                </w:tcPr>
                <w:p w14:paraId="0939EDDF" w14:textId="77777777" w:rsidR="00240B4B" w:rsidRPr="00240B4B" w:rsidRDefault="00240B4B" w:rsidP="00240B4B">
                  <w:pPr>
                    <w:numPr>
                      <w:ilvl w:val="0"/>
                      <w:numId w:val="4"/>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Auto-renew improves member retention rates while removing all Branch processing associated with member renewals</w:t>
                  </w:r>
                </w:p>
                <w:p w14:paraId="0E67426E" w14:textId="77777777" w:rsidR="00240B4B" w:rsidRPr="00240B4B" w:rsidRDefault="00240B4B" w:rsidP="00240B4B">
                  <w:pPr>
                    <w:numPr>
                      <w:ilvl w:val="0"/>
                      <w:numId w:val="4"/>
                    </w:numPr>
                    <w:spacing w:before="150"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Members can sign up for auto renew</w:t>
                  </w:r>
                </w:p>
                <w:p w14:paraId="2A6C3534" w14:textId="77777777" w:rsidR="00240B4B" w:rsidRPr="00240B4B" w:rsidRDefault="00240B4B" w:rsidP="00240B4B">
                  <w:pPr>
                    <w:numPr>
                      <w:ilvl w:val="1"/>
                      <w:numId w:val="4"/>
                    </w:numPr>
                    <w:spacing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Via their online membership profile</w:t>
                  </w:r>
                </w:p>
                <w:p w14:paraId="1441CB0F" w14:textId="77777777" w:rsidR="00240B4B" w:rsidRPr="00240B4B" w:rsidRDefault="00240B4B" w:rsidP="00240B4B">
                  <w:pPr>
                    <w:numPr>
                      <w:ilvl w:val="1"/>
                      <w:numId w:val="4"/>
                    </w:numPr>
                    <w:spacing w:before="150"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When they renew online</w:t>
                  </w:r>
                </w:p>
                <w:p w14:paraId="3B17B6A5" w14:textId="77777777" w:rsidR="00240B4B" w:rsidRPr="00240B4B" w:rsidRDefault="00240B4B" w:rsidP="00240B4B">
                  <w:pPr>
                    <w:numPr>
                      <w:ilvl w:val="1"/>
                      <w:numId w:val="4"/>
                    </w:numPr>
                    <w:spacing w:before="150" w:after="15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By calling Dominion membership at 1 855 330 3344</w:t>
                  </w:r>
                </w:p>
              </w:tc>
            </w:tr>
          </w:tbl>
          <w:p w14:paraId="3DF24811"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66363085" w14:textId="77777777" w:rsidTr="00240B4B">
        <w:trPr>
          <w:jc w:val="center"/>
        </w:trPr>
        <w:tc>
          <w:tcPr>
            <w:tcW w:w="0" w:type="auto"/>
            <w:shd w:val="clear" w:color="auto" w:fill="FFFFFF"/>
            <w:tcMar>
              <w:top w:w="150" w:type="dxa"/>
              <w:left w:w="0" w:type="dxa"/>
              <w:bottom w:w="0" w:type="dxa"/>
              <w:right w:w="0" w:type="dxa"/>
            </w:tcMar>
            <w:vAlign w:val="center"/>
            <w:hideMark/>
          </w:tcPr>
          <w:p w14:paraId="74F7EC6E" w14:textId="77777777" w:rsidR="00240B4B" w:rsidRPr="00240B4B" w:rsidRDefault="00240B4B" w:rsidP="00240B4B">
            <w:pPr>
              <w:spacing w:after="0" w:line="240" w:lineRule="auto"/>
              <w:rPr>
                <w:rFonts w:ascii="Helvetica" w:eastAsia="Times New Roman" w:hAnsi="Helvetica" w:cs="Helvetica"/>
                <w:color w:val="3D3D3D"/>
                <w:kern w:val="0"/>
                <w14:ligatures w14:val="none"/>
              </w:rPr>
            </w:pPr>
            <w:r w:rsidRPr="00240B4B">
              <w:rPr>
                <w:rFonts w:ascii="Helvetica" w:eastAsia="Times New Roman" w:hAnsi="Helvetica" w:cs="Helvetica"/>
                <w:noProof/>
                <w:color w:val="3D3D3D"/>
                <w:kern w:val="0"/>
                <w14:ligatures w14:val="none"/>
              </w:rPr>
              <w:drawing>
                <wp:inline distT="0" distB="0" distL="0" distR="0" wp14:anchorId="41F42326" wp14:editId="4DF53408">
                  <wp:extent cx="6865620" cy="2503170"/>
                  <wp:effectExtent l="0" t="0" r="0" b="0"/>
                  <wp:docPr id="8" name="Picture 9" descr="Hands typing on a laptop keyboard with icon notifications overlaid depicting the number of likes, mentions, direct messages, contacts and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 typing on a laptop keyboard with icon notifications overlaid depicting the number of likes, mentions, direct messages, contacts and emai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65620" cy="2503170"/>
                          </a:xfrm>
                          <a:prstGeom prst="rect">
                            <a:avLst/>
                          </a:prstGeom>
                          <a:noFill/>
                          <a:ln>
                            <a:noFill/>
                          </a:ln>
                        </pic:spPr>
                      </pic:pic>
                    </a:graphicData>
                  </a:graphic>
                </wp:inline>
              </w:drawing>
            </w:r>
          </w:p>
        </w:tc>
      </w:tr>
      <w:tr w:rsidR="00240B4B" w:rsidRPr="00240B4B" w14:paraId="4CA78F8D" w14:textId="77777777" w:rsidTr="00240B4B">
        <w:trPr>
          <w:jc w:val="center"/>
        </w:trPr>
        <w:tc>
          <w:tcPr>
            <w:tcW w:w="0" w:type="auto"/>
            <w:shd w:val="clear" w:color="auto" w:fill="FFFFFF"/>
            <w:tcMar>
              <w:top w:w="300" w:type="dxa"/>
              <w:left w:w="0" w:type="dxa"/>
              <w:bottom w:w="0" w:type="dxa"/>
              <w:right w:w="0" w:type="dxa"/>
            </w:tcMar>
            <w:vAlign w:val="center"/>
            <w:hideMark/>
          </w:tcPr>
          <w:tbl>
            <w:tblPr>
              <w:tblW w:w="10050" w:type="dxa"/>
              <w:jc w:val="center"/>
              <w:tblBorders>
                <w:bottom w:val="single" w:sz="6" w:space="0" w:color="DEDEDE"/>
              </w:tblBorders>
              <w:tblCellMar>
                <w:left w:w="0" w:type="dxa"/>
                <w:right w:w="0" w:type="dxa"/>
              </w:tblCellMar>
              <w:tblLook w:val="04A0" w:firstRow="1" w:lastRow="0" w:firstColumn="1" w:lastColumn="0" w:noHBand="0" w:noVBand="1"/>
            </w:tblPr>
            <w:tblGrid>
              <w:gridCol w:w="10050"/>
            </w:tblGrid>
            <w:tr w:rsidR="00240B4B" w:rsidRPr="00240B4B" w14:paraId="672856DF" w14:textId="77777777">
              <w:trPr>
                <w:jc w:val="center"/>
              </w:trPr>
              <w:tc>
                <w:tcPr>
                  <w:tcW w:w="0" w:type="auto"/>
                  <w:tcMar>
                    <w:top w:w="0" w:type="dxa"/>
                    <w:left w:w="150" w:type="dxa"/>
                    <w:bottom w:w="300" w:type="dxa"/>
                    <w:right w:w="150" w:type="dxa"/>
                  </w:tcMar>
                  <w:vAlign w:val="center"/>
                  <w:hideMark/>
                </w:tcPr>
                <w:p w14:paraId="47F04232"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Get access to Marketing and PR resources</w:t>
                  </w:r>
                </w:p>
              </w:tc>
            </w:tr>
          </w:tbl>
          <w:p w14:paraId="119999A2"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081CCF7A" w14:textId="77777777" w:rsidTr="00240B4B">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18B45780" w14:textId="77777777">
              <w:trPr>
                <w:jc w:val="center"/>
              </w:trPr>
              <w:tc>
                <w:tcPr>
                  <w:tcW w:w="0" w:type="auto"/>
                  <w:tcMar>
                    <w:top w:w="0" w:type="dxa"/>
                    <w:left w:w="150" w:type="dxa"/>
                    <w:bottom w:w="150" w:type="dxa"/>
                    <w:right w:w="150" w:type="dxa"/>
                  </w:tcMar>
                  <w:vAlign w:val="center"/>
                  <w:hideMark/>
                </w:tcPr>
                <w:p w14:paraId="533AFACC"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0"/>
                      <w:szCs w:val="30"/>
                      <w14:ligatures w14:val="none"/>
                    </w:rPr>
                    <w:t>Promote membership with free Branch resources</w:t>
                  </w:r>
                </w:p>
              </w:tc>
            </w:tr>
            <w:tr w:rsidR="00240B4B" w:rsidRPr="00240B4B" w14:paraId="282DA462" w14:textId="77777777">
              <w:trPr>
                <w:jc w:val="center"/>
              </w:trPr>
              <w:tc>
                <w:tcPr>
                  <w:tcW w:w="0" w:type="auto"/>
                  <w:tcMar>
                    <w:top w:w="300" w:type="dxa"/>
                    <w:left w:w="150" w:type="dxa"/>
                    <w:bottom w:w="300" w:type="dxa"/>
                    <w:right w:w="150" w:type="dxa"/>
                  </w:tcMar>
                  <w:vAlign w:val="center"/>
                  <w:hideMark/>
                </w:tcPr>
                <w:p w14:paraId="598D98D9"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lastRenderedPageBreak/>
                    <w:t>Order FREE recruitment and retention resources through the Legion Supply Department to help promote membership at your Branch. </w:t>
                  </w:r>
                  <w:hyperlink r:id="rId36" w:tgtFrame="_blank" w:history="1">
                    <w:r w:rsidRPr="00240B4B">
                      <w:rPr>
                        <w:rFonts w:ascii="Arial" w:eastAsia="Times New Roman" w:hAnsi="Arial" w:cs="Arial"/>
                        <w:color w:val="E51937"/>
                        <w:kern w:val="0"/>
                        <w:u w:val="single"/>
                        <w14:ligatures w14:val="none"/>
                      </w:rPr>
                      <w:t>Check out our flyer</w:t>
                    </w:r>
                  </w:hyperlink>
                </w:p>
              </w:tc>
            </w:tr>
          </w:tbl>
          <w:p w14:paraId="7A081E7D" w14:textId="77777777" w:rsidR="00240B4B" w:rsidRPr="00240B4B" w:rsidRDefault="00240B4B" w:rsidP="00240B4B">
            <w:pPr>
              <w:spacing w:after="0" w:line="240" w:lineRule="auto"/>
              <w:jc w:val="center"/>
              <w:rPr>
                <w:rFonts w:ascii="Helvetica" w:eastAsia="Times New Roman" w:hAnsi="Helvetica" w:cs="Helvetica"/>
                <w:vanish/>
                <w:color w:val="3D3D3D"/>
                <w:kern w:val="0"/>
                <w14:ligatures w14:val="none"/>
              </w:rPr>
            </w:pPr>
          </w:p>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5818E211"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248687EA"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noProof/>
                      <w:color w:val="000000"/>
                      <w:kern w:val="0"/>
                      <w14:ligatures w14:val="none"/>
                    </w:rPr>
                    <w:drawing>
                      <wp:inline distT="0" distB="0" distL="0" distR="0" wp14:anchorId="52D9FED5" wp14:editId="26B80545">
                        <wp:extent cx="374650" cy="464820"/>
                        <wp:effectExtent l="0" t="0" r="6350" b="0"/>
                        <wp:docPr id="9" name="Picture 9"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 bul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650" cy="464820"/>
                                </a:xfrm>
                                <a:prstGeom prst="rect">
                                  <a:avLst/>
                                </a:prstGeom>
                                <a:noFill/>
                                <a:ln>
                                  <a:noFill/>
                                </a:ln>
                              </pic:spPr>
                            </pic:pic>
                          </a:graphicData>
                        </a:graphic>
                      </wp:inline>
                    </w:drawing>
                  </w:r>
                </w:p>
              </w:tc>
            </w:tr>
            <w:tr w:rsidR="00240B4B" w:rsidRPr="00240B4B" w14:paraId="6038961E" w14:textId="77777777">
              <w:trPr>
                <w:jc w:val="center"/>
              </w:trPr>
              <w:tc>
                <w:tcPr>
                  <w:tcW w:w="0" w:type="auto"/>
                  <w:tcMar>
                    <w:top w:w="0" w:type="dxa"/>
                    <w:left w:w="150" w:type="dxa"/>
                    <w:bottom w:w="0" w:type="dxa"/>
                    <w:right w:w="150" w:type="dxa"/>
                  </w:tcMar>
                  <w:vAlign w:val="center"/>
                  <w:hideMark/>
                </w:tcPr>
                <w:p w14:paraId="4DA579A5"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0"/>
                      <w:szCs w:val="30"/>
                      <w14:ligatures w14:val="none"/>
                    </w:rPr>
                    <w:t>PR Tip of the Month:</w:t>
                  </w:r>
                </w:p>
              </w:tc>
            </w:tr>
            <w:tr w:rsidR="00240B4B" w:rsidRPr="00240B4B" w14:paraId="41613A72" w14:textId="77777777">
              <w:trPr>
                <w:jc w:val="center"/>
              </w:trPr>
              <w:tc>
                <w:tcPr>
                  <w:tcW w:w="0" w:type="auto"/>
                  <w:tcMar>
                    <w:top w:w="0" w:type="dxa"/>
                    <w:left w:w="150" w:type="dxa"/>
                    <w:bottom w:w="150" w:type="dxa"/>
                    <w:right w:w="150" w:type="dxa"/>
                  </w:tcMar>
                  <w:vAlign w:val="center"/>
                  <w:hideMark/>
                </w:tcPr>
                <w:p w14:paraId="75E3DB4E"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0"/>
                      <w:szCs w:val="30"/>
                      <w14:ligatures w14:val="none"/>
                    </w:rPr>
                    <w:t>Gather Branch statistics</w:t>
                  </w:r>
                </w:p>
              </w:tc>
            </w:tr>
            <w:tr w:rsidR="00240B4B" w:rsidRPr="00240B4B" w14:paraId="465D1188" w14:textId="77777777">
              <w:trPr>
                <w:jc w:val="center"/>
              </w:trPr>
              <w:tc>
                <w:tcPr>
                  <w:tcW w:w="0" w:type="auto"/>
                  <w:tcMar>
                    <w:top w:w="0" w:type="dxa"/>
                    <w:left w:w="150" w:type="dxa"/>
                    <w:bottom w:w="0" w:type="dxa"/>
                    <w:right w:w="150" w:type="dxa"/>
                  </w:tcMar>
                  <w:vAlign w:val="center"/>
                  <w:hideMark/>
                </w:tcPr>
                <w:p w14:paraId="4A0BEBAC"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Keep track of what your Branch does, and how many volunteers you have. These are great stats to include in communications, media opportunities and in promotions. To collect them, check out a </w:t>
                  </w:r>
                  <w:hyperlink r:id="rId38" w:history="1">
                    <w:r w:rsidRPr="00240B4B">
                      <w:rPr>
                        <w:rFonts w:ascii="Arial" w:eastAsia="Times New Roman" w:hAnsi="Arial" w:cs="Arial"/>
                        <w:color w:val="E51937"/>
                        <w:kern w:val="0"/>
                        <w:u w:val="single"/>
                        <w14:ligatures w14:val="none"/>
                      </w:rPr>
                      <w:t>sample survey</w:t>
                    </w:r>
                  </w:hyperlink>
                  <w:r w:rsidRPr="00240B4B">
                    <w:rPr>
                      <w:rFonts w:ascii="Arial" w:eastAsia="Times New Roman" w:hAnsi="Arial" w:cs="Arial"/>
                      <w:color w:val="000000"/>
                      <w:kern w:val="0"/>
                      <w14:ligatures w14:val="none"/>
                    </w:rPr>
                    <w:t> based on a successful one from Legion Ontario Command. Check it out — you can find it on the member portal.</w:t>
                  </w:r>
                </w:p>
              </w:tc>
            </w:tr>
          </w:tbl>
          <w:p w14:paraId="7B766565"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392CCCE3" w14:textId="77777777" w:rsidTr="00240B4B">
        <w:trPr>
          <w:jc w:val="center"/>
        </w:trPr>
        <w:tc>
          <w:tcPr>
            <w:tcW w:w="0" w:type="auto"/>
            <w:shd w:val="clear" w:color="auto" w:fill="FFFFFF"/>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240B4B" w:rsidRPr="00240B4B" w14:paraId="23879521" w14:textId="77777777">
              <w:trPr>
                <w:jc w:val="center"/>
              </w:trPr>
              <w:tc>
                <w:tcPr>
                  <w:tcW w:w="0" w:type="auto"/>
                  <w:tcBorders>
                    <w:top w:val="single" w:sz="6" w:space="0" w:color="DEDEDE"/>
                  </w:tcBorders>
                  <w:tcMar>
                    <w:top w:w="300" w:type="dxa"/>
                    <w:left w:w="150" w:type="dxa"/>
                    <w:bottom w:w="300" w:type="dxa"/>
                    <w:right w:w="150" w:type="dxa"/>
                  </w:tcMar>
                  <w:vAlign w:val="center"/>
                  <w:hideMark/>
                </w:tcPr>
                <w:p w14:paraId="5450317E"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14:ligatures w14:val="none"/>
                    </w:rPr>
                    <w:lastRenderedPageBreak/>
                    <w:t>Have questions or need advice?</w:t>
                  </w:r>
                  <w:r w:rsidRPr="00240B4B">
                    <w:rPr>
                      <w:rFonts w:ascii="Arial" w:eastAsia="Times New Roman" w:hAnsi="Arial" w:cs="Arial"/>
                      <w:color w:val="000000"/>
                      <w:kern w:val="0"/>
                      <w14:ligatures w14:val="none"/>
                    </w:rPr>
                    <w:t> Contact your </w:t>
                  </w:r>
                  <w:hyperlink r:id="rId39" w:tgtFrame="_blank" w:history="1">
                    <w:r w:rsidRPr="00240B4B">
                      <w:rPr>
                        <w:rFonts w:ascii="Arial" w:eastAsia="Times New Roman" w:hAnsi="Arial" w:cs="Arial"/>
                        <w:color w:val="000000"/>
                        <w:kern w:val="0"/>
                        <w:u w:val="single"/>
                        <w14:ligatures w14:val="none"/>
                      </w:rPr>
                      <w:t>Command Public Relations Officer</w:t>
                    </w:r>
                  </w:hyperlink>
                  <w:r w:rsidRPr="00240B4B">
                    <w:rPr>
                      <w:rFonts w:ascii="Arial" w:eastAsia="Times New Roman" w:hAnsi="Arial" w:cs="Arial"/>
                      <w:color w:val="000000"/>
                      <w:kern w:val="0"/>
                      <w14:ligatures w14:val="none"/>
                    </w:rPr>
                    <w:t xml:space="preserve"> or </w:t>
                  </w:r>
                  <w:proofErr w:type="spellStart"/>
                  <w:r w:rsidRPr="00240B4B">
                    <w:rPr>
                      <w:rFonts w:ascii="Arial" w:eastAsia="Times New Roman" w:hAnsi="Arial" w:cs="Arial"/>
                      <w:color w:val="000000"/>
                      <w:kern w:val="0"/>
                      <w14:ligatures w14:val="none"/>
                    </w:rPr>
                    <w:t>Nujma</w:t>
                  </w:r>
                  <w:proofErr w:type="spellEnd"/>
                  <w:r w:rsidRPr="00240B4B">
                    <w:rPr>
                      <w:rFonts w:ascii="Arial" w:eastAsia="Times New Roman" w:hAnsi="Arial" w:cs="Arial"/>
                      <w:color w:val="000000"/>
                      <w:kern w:val="0"/>
                      <w14:ligatures w14:val="none"/>
                    </w:rPr>
                    <w:t> Bond, Dominion Command Communications at </w:t>
                  </w:r>
                  <w:hyperlink r:id="rId40" w:history="1">
                    <w:r w:rsidRPr="00240B4B">
                      <w:rPr>
                        <w:rFonts w:ascii="Arial" w:eastAsia="Times New Roman" w:hAnsi="Arial" w:cs="Arial"/>
                        <w:color w:val="000000"/>
                        <w:kern w:val="0"/>
                        <w:u w:val="single"/>
                        <w14:ligatures w14:val="none"/>
                      </w:rPr>
                      <w:t>nbond@legion.ca</w:t>
                    </w:r>
                  </w:hyperlink>
                </w:p>
              </w:tc>
            </w:tr>
          </w:tbl>
          <w:p w14:paraId="2370CB1D"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05BE99DB" w14:textId="77777777" w:rsidTr="00240B4B">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16FE8080" w14:textId="77777777">
              <w:trPr>
                <w:jc w:val="center"/>
              </w:trPr>
              <w:tc>
                <w:tcPr>
                  <w:tcW w:w="0" w:type="auto"/>
                  <w:tcMar>
                    <w:top w:w="0" w:type="dxa"/>
                    <w:left w:w="150" w:type="dxa"/>
                    <w:bottom w:w="150" w:type="dxa"/>
                    <w:right w:w="150" w:type="dxa"/>
                  </w:tcMar>
                  <w:vAlign w:val="center"/>
                  <w:hideMark/>
                </w:tcPr>
                <w:p w14:paraId="06BCE088" w14:textId="77777777" w:rsidR="00240B4B" w:rsidRPr="00240B4B" w:rsidRDefault="00240B4B" w:rsidP="00240B4B">
                  <w:pPr>
                    <w:spacing w:after="0" w:line="390" w:lineRule="atLeast"/>
                    <w:rPr>
                      <w:rFonts w:ascii="Arial" w:eastAsia="Times New Roman" w:hAnsi="Arial" w:cs="Arial"/>
                      <w:kern w:val="0"/>
                      <w14:ligatures w14:val="none"/>
                    </w:rPr>
                  </w:pPr>
                  <w:bookmarkStart w:id="7" w:name="legioncal"/>
                  <w:bookmarkEnd w:id="7"/>
                  <w:r w:rsidRPr="00240B4B">
                    <w:rPr>
                      <w:rFonts w:ascii="Arial" w:eastAsia="Times New Roman" w:hAnsi="Arial" w:cs="Arial"/>
                      <w:noProof/>
                      <w:kern w:val="0"/>
                      <w14:ligatures w14:val="none"/>
                    </w:rPr>
                    <w:drawing>
                      <wp:inline distT="0" distB="0" distL="0" distR="0" wp14:anchorId="1EE65949" wp14:editId="19993CA3">
                        <wp:extent cx="374650" cy="360045"/>
                        <wp:effectExtent l="0" t="0" r="6350" b="1905"/>
                        <wp:docPr id="10" name="Picture 8"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end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650" cy="360045"/>
                                </a:xfrm>
                                <a:prstGeom prst="rect">
                                  <a:avLst/>
                                </a:prstGeom>
                                <a:noFill/>
                                <a:ln>
                                  <a:noFill/>
                                </a:ln>
                              </pic:spPr>
                            </pic:pic>
                          </a:graphicData>
                        </a:graphic>
                      </wp:inline>
                    </w:drawing>
                  </w:r>
                </w:p>
              </w:tc>
            </w:tr>
            <w:tr w:rsidR="00240B4B" w:rsidRPr="00240B4B" w14:paraId="23294960" w14:textId="77777777">
              <w:trPr>
                <w:jc w:val="center"/>
              </w:trPr>
              <w:tc>
                <w:tcPr>
                  <w:tcW w:w="0" w:type="auto"/>
                  <w:tcMar>
                    <w:top w:w="0" w:type="dxa"/>
                    <w:left w:w="150" w:type="dxa"/>
                    <w:bottom w:w="150" w:type="dxa"/>
                    <w:right w:w="150" w:type="dxa"/>
                  </w:tcMar>
                  <w:vAlign w:val="center"/>
                  <w:hideMark/>
                </w:tcPr>
                <w:p w14:paraId="3C945FBA"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b/>
                      <w:bCs/>
                      <w:color w:val="000000"/>
                      <w:kern w:val="0"/>
                      <w:sz w:val="33"/>
                      <w:szCs w:val="33"/>
                      <w14:ligatures w14:val="none"/>
                    </w:rPr>
                    <w:t>Your Legion calendar</w:t>
                  </w:r>
                </w:p>
              </w:tc>
            </w:tr>
            <w:tr w:rsidR="00240B4B" w:rsidRPr="00240B4B" w14:paraId="07BB0F67" w14:textId="77777777">
              <w:trPr>
                <w:jc w:val="center"/>
              </w:trPr>
              <w:tc>
                <w:tcPr>
                  <w:tcW w:w="0" w:type="auto"/>
                  <w:tcMar>
                    <w:top w:w="0" w:type="dxa"/>
                    <w:left w:w="150" w:type="dxa"/>
                    <w:bottom w:w="150" w:type="dxa"/>
                    <w:right w:w="150" w:type="dxa"/>
                  </w:tcMar>
                  <w:vAlign w:val="center"/>
                  <w:hideMark/>
                </w:tcPr>
                <w:p w14:paraId="01F0A372"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Did you know December 5 is International Volunteer Day? Why not take this opportunity to thank your members for their dedication and support to Canada’s Veterans and the Legion? </w:t>
                  </w:r>
                  <w:hyperlink r:id="rId42" w:history="1">
                    <w:r w:rsidRPr="00240B4B">
                      <w:rPr>
                        <w:rFonts w:ascii="Arial" w:eastAsia="Times New Roman" w:hAnsi="Arial" w:cs="Arial"/>
                        <w:color w:val="E51937"/>
                        <w:kern w:val="0"/>
                        <w:u w:val="single"/>
                        <w14:ligatures w14:val="none"/>
                      </w:rPr>
                      <w:t>Send us a story and photo</w:t>
                    </w:r>
                  </w:hyperlink>
                  <w:r w:rsidRPr="00240B4B">
                    <w:rPr>
                      <w:rFonts w:ascii="Arial" w:eastAsia="Times New Roman" w:hAnsi="Arial" w:cs="Arial"/>
                      <w:color w:val="000000"/>
                      <w:kern w:val="0"/>
                      <w14:ligatures w14:val="none"/>
                    </w:rPr>
                    <w:t xml:space="preserve"> of a </w:t>
                  </w:r>
                  <w:proofErr w:type="gramStart"/>
                  <w:r w:rsidRPr="00240B4B">
                    <w:rPr>
                      <w:rFonts w:ascii="Arial" w:eastAsia="Times New Roman" w:hAnsi="Arial" w:cs="Arial"/>
                      <w:color w:val="000000"/>
                      <w:kern w:val="0"/>
                      <w14:ligatures w14:val="none"/>
                    </w:rPr>
                    <w:t>member volunteer</w:t>
                  </w:r>
                  <w:proofErr w:type="gramEnd"/>
                  <w:r w:rsidRPr="00240B4B">
                    <w:rPr>
                      <w:rFonts w:ascii="Arial" w:eastAsia="Times New Roman" w:hAnsi="Arial" w:cs="Arial"/>
                      <w:color w:val="000000"/>
                      <w:kern w:val="0"/>
                      <w14:ligatures w14:val="none"/>
                    </w:rPr>
                    <w:t xml:space="preserve"> doing great work at your Branch!</w:t>
                  </w:r>
                </w:p>
              </w:tc>
            </w:tr>
            <w:tr w:rsidR="00240B4B" w:rsidRPr="00240B4B" w14:paraId="009E8141" w14:textId="77777777">
              <w:trPr>
                <w:jc w:val="center"/>
              </w:trPr>
              <w:tc>
                <w:tcPr>
                  <w:tcW w:w="0" w:type="auto"/>
                  <w:tcMar>
                    <w:top w:w="0" w:type="dxa"/>
                    <w:left w:w="150" w:type="dxa"/>
                    <w:bottom w:w="0" w:type="dxa"/>
                    <w:right w:w="150" w:type="dxa"/>
                  </w:tcMar>
                  <w:vAlign w:val="center"/>
                  <w:hideMark/>
                </w:tcPr>
                <w:p w14:paraId="2E4AA4BC"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Promote other important dates and organize activities at your Branch with a full list of upcoming days that raise awareness of issues, commemorate a group or event, or celebrate an important topic.</w:t>
                  </w:r>
                </w:p>
              </w:tc>
            </w:tr>
            <w:tr w:rsidR="00240B4B" w:rsidRPr="00240B4B" w14:paraId="082AA468" w14:textId="77777777">
              <w:trPr>
                <w:jc w:val="center"/>
              </w:trPr>
              <w:tc>
                <w:tcPr>
                  <w:tcW w:w="0" w:type="auto"/>
                  <w:tcMar>
                    <w:top w:w="150" w:type="dxa"/>
                    <w:left w:w="150" w:type="dxa"/>
                    <w:bottom w:w="0" w:type="dxa"/>
                    <w:right w:w="150" w:type="dxa"/>
                  </w:tcMar>
                  <w:vAlign w:val="center"/>
                  <w:hideMark/>
                </w:tcPr>
                <w:p w14:paraId="5BD15159" w14:textId="77777777" w:rsidR="00240B4B" w:rsidRPr="00240B4B" w:rsidRDefault="00240B4B" w:rsidP="00240B4B">
                  <w:pPr>
                    <w:spacing w:after="0" w:line="390" w:lineRule="atLeast"/>
                    <w:rPr>
                      <w:rFonts w:ascii="Arial" w:eastAsia="Times New Roman" w:hAnsi="Arial" w:cs="Arial"/>
                      <w:color w:val="000000"/>
                      <w:kern w:val="0"/>
                      <w14:ligatures w14:val="none"/>
                    </w:rPr>
                  </w:pPr>
                  <w:r w:rsidRPr="00240B4B">
                    <w:rPr>
                      <w:rFonts w:ascii="Arial" w:eastAsia="Times New Roman" w:hAnsi="Arial" w:cs="Arial"/>
                      <w:color w:val="000000"/>
                      <w:kern w:val="0"/>
                      <w14:ligatures w14:val="none"/>
                    </w:rPr>
                    <w:t>Download your copy to help with Branch planning for the new year.</w:t>
                  </w:r>
                </w:p>
              </w:tc>
            </w:tr>
            <w:tr w:rsidR="00240B4B" w:rsidRPr="00240B4B" w14:paraId="686B9704" w14:textId="77777777">
              <w:trPr>
                <w:jc w:val="center"/>
              </w:trPr>
              <w:tc>
                <w:tcPr>
                  <w:tcW w:w="0" w:type="auto"/>
                  <w:tcMar>
                    <w:top w:w="300" w:type="dxa"/>
                    <w:left w:w="150" w:type="dxa"/>
                    <w:bottom w:w="450" w:type="dxa"/>
                    <w:right w:w="150" w:type="dxa"/>
                  </w:tcMar>
                  <w:vAlign w:val="center"/>
                  <w:hideMark/>
                </w:tcPr>
                <w:p w14:paraId="66F1E1AD"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43" w:tgtFrame="_blank" w:history="1">
                    <w:r w:rsidRPr="00240B4B">
                      <w:rPr>
                        <w:rFonts w:ascii="Arial" w:eastAsia="Times New Roman" w:hAnsi="Arial" w:cs="Arial"/>
                        <w:b/>
                        <w:bCs/>
                        <w:color w:val="006765"/>
                        <w:kern w:val="0"/>
                        <w14:ligatures w14:val="none"/>
                      </w:rPr>
                      <w:t>Download the 2024 calendar  </w:t>
                    </w:r>
                    <w:r w:rsidRPr="00240B4B">
                      <w:rPr>
                        <w:rFonts w:ascii="Segoe UI Symbol" w:eastAsia="Times New Roman" w:hAnsi="Segoe UI Symbol" w:cs="Segoe UI Symbol"/>
                        <w:b/>
                        <w:bCs/>
                        <w:color w:val="006765"/>
                        <w:kern w:val="0"/>
                        <w14:ligatures w14:val="none"/>
                      </w:rPr>
                      <w:t>‣</w:t>
                    </w:r>
                  </w:hyperlink>
                </w:p>
              </w:tc>
            </w:tr>
          </w:tbl>
          <w:p w14:paraId="028D673F"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62837C0C" w14:textId="77777777" w:rsidTr="00240B4B">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6"/>
            </w:tblGrid>
            <w:tr w:rsidR="00240B4B" w:rsidRPr="00240B4B" w14:paraId="1E2FC595" w14:textId="77777777">
              <w:trPr>
                <w:jc w:val="center"/>
              </w:trPr>
              <w:tc>
                <w:tcPr>
                  <w:tcW w:w="0" w:type="auto"/>
                  <w:tcMar>
                    <w:top w:w="450" w:type="dxa"/>
                    <w:left w:w="150" w:type="dxa"/>
                    <w:bottom w:w="150" w:type="dxa"/>
                    <w:right w:w="150" w:type="dxa"/>
                  </w:tcMar>
                  <w:vAlign w:val="center"/>
                  <w:hideMark/>
                </w:tcPr>
                <w:p w14:paraId="7C21225A" w14:textId="77777777" w:rsidR="00240B4B" w:rsidRPr="00240B4B" w:rsidRDefault="00240B4B" w:rsidP="00240B4B">
                  <w:pPr>
                    <w:spacing w:after="0" w:line="390" w:lineRule="atLeast"/>
                    <w:rPr>
                      <w:rFonts w:ascii="Arial" w:eastAsia="Times New Roman" w:hAnsi="Arial" w:cs="Arial"/>
                      <w:color w:val="000000"/>
                      <w:kern w:val="0"/>
                      <w14:ligatures w14:val="none"/>
                    </w:rPr>
                  </w:pPr>
                  <w:proofErr w:type="spellStart"/>
                  <w:r w:rsidRPr="00240B4B">
                    <w:rPr>
                      <w:rFonts w:ascii="Arial" w:eastAsia="Times New Roman" w:hAnsi="Arial" w:cs="Arial"/>
                      <w:b/>
                      <w:bCs/>
                      <w:color w:val="000000"/>
                      <w:kern w:val="0"/>
                      <w:sz w:val="33"/>
                      <w:szCs w:val="33"/>
                      <w14:ligatures w14:val="none"/>
                    </w:rPr>
                    <w:lastRenderedPageBreak/>
                    <w:t>MemberPerks</w:t>
                  </w:r>
                  <w:proofErr w:type="spellEnd"/>
                  <w:r w:rsidRPr="00240B4B">
                    <w:rPr>
                      <w:rFonts w:ascii="Arial" w:eastAsia="Times New Roman" w:hAnsi="Arial" w:cs="Arial"/>
                      <w:b/>
                      <w:bCs/>
                      <w:color w:val="000000"/>
                      <w:kern w:val="0"/>
                      <w:sz w:val="20"/>
                      <w:szCs w:val="20"/>
                      <w:vertAlign w:val="superscript"/>
                      <w14:ligatures w14:val="none"/>
                    </w:rPr>
                    <w:t>®</w:t>
                  </w:r>
                  <w:r w:rsidRPr="00240B4B">
                    <w:rPr>
                      <w:rFonts w:ascii="Arial" w:eastAsia="Times New Roman" w:hAnsi="Arial" w:cs="Arial"/>
                      <w:b/>
                      <w:bCs/>
                      <w:color w:val="000000"/>
                      <w:kern w:val="0"/>
                      <w:sz w:val="33"/>
                      <w:szCs w:val="33"/>
                      <w14:ligatures w14:val="none"/>
                    </w:rPr>
                    <w:t xml:space="preserve">: Exclusive offers and preferred pricing through </w:t>
                  </w:r>
                  <w:proofErr w:type="spellStart"/>
                  <w:r w:rsidRPr="00240B4B">
                    <w:rPr>
                      <w:rFonts w:ascii="Arial" w:eastAsia="Times New Roman" w:hAnsi="Arial" w:cs="Arial"/>
                      <w:b/>
                      <w:bCs/>
                      <w:color w:val="000000"/>
                      <w:kern w:val="0"/>
                      <w:sz w:val="33"/>
                      <w:szCs w:val="33"/>
                      <w14:ligatures w14:val="none"/>
                    </w:rPr>
                    <w:t>Venngo</w:t>
                  </w:r>
                  <w:proofErr w:type="spellEnd"/>
                </w:p>
              </w:tc>
            </w:tr>
            <w:tr w:rsidR="00240B4B" w:rsidRPr="00240B4B" w14:paraId="1F586746" w14:textId="77777777">
              <w:trPr>
                <w:jc w:val="center"/>
              </w:trPr>
              <w:tc>
                <w:tcPr>
                  <w:tcW w:w="0" w:type="auto"/>
                  <w:tcMar>
                    <w:top w:w="150" w:type="dxa"/>
                    <w:left w:w="150" w:type="dxa"/>
                    <w:bottom w:w="150" w:type="dxa"/>
                    <w:right w:w="150" w:type="dxa"/>
                  </w:tcMar>
                  <w:vAlign w:val="center"/>
                  <w:hideMark/>
                </w:tcPr>
                <w:p w14:paraId="29BBA93E" w14:textId="77777777" w:rsidR="00240B4B" w:rsidRPr="00240B4B" w:rsidRDefault="00240B4B" w:rsidP="00240B4B">
                  <w:pPr>
                    <w:spacing w:after="0" w:line="240" w:lineRule="auto"/>
                    <w:jc w:val="center"/>
                    <w:rPr>
                      <w:rFonts w:ascii="Times New Roman" w:eastAsia="Times New Roman" w:hAnsi="Times New Roman" w:cs="Times New Roman"/>
                      <w:kern w:val="0"/>
                      <w14:ligatures w14:val="none"/>
                    </w:rPr>
                  </w:pPr>
                  <w:r w:rsidRPr="00240B4B">
                    <w:rPr>
                      <w:rFonts w:ascii="Times New Roman" w:eastAsia="Times New Roman" w:hAnsi="Times New Roman" w:cs="Times New Roman"/>
                      <w:noProof/>
                      <w:kern w:val="0"/>
                      <w14:ligatures w14:val="none"/>
                    </w:rPr>
                    <w:drawing>
                      <wp:inline distT="0" distB="0" distL="0" distR="0" wp14:anchorId="319CDD01" wp14:editId="69D73C3D">
                        <wp:extent cx="6385560" cy="4137025"/>
                        <wp:effectExtent l="0" t="0" r="0" b="0"/>
                        <wp:docPr id="11" name="Picture 7" descr="Create unforgettable memories this November with MemberPerks! Enter for a chance to win a gift basket from Baskits. Tell us how you used our AR tool to find perks. Send us your answers at isaved@venngo.com for a chance to win! legion.venngo.com MemberPerks is available as Venngo on the App Store or PlayStroe or use your company’s Venngo url to access on the brows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 unforgettable memories this November with MemberPerks! Enter for a chance to win a gift basket from Baskits. Tell us how you used our AR tool to find perks. Send us your answers at isaved@venngo.com for a chance to win! legion.venngo.com MemberPerks is available as Venngo on the App Store or PlayStroe or use your company’s Venngo url to access on the browser.&#10;&#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5560" cy="4137025"/>
                                </a:xfrm>
                                <a:prstGeom prst="rect">
                                  <a:avLst/>
                                </a:prstGeom>
                                <a:noFill/>
                                <a:ln>
                                  <a:noFill/>
                                </a:ln>
                              </pic:spPr>
                            </pic:pic>
                          </a:graphicData>
                        </a:graphic>
                      </wp:inline>
                    </w:drawing>
                  </w:r>
                </w:p>
              </w:tc>
            </w:tr>
            <w:tr w:rsidR="00240B4B" w:rsidRPr="00240B4B" w14:paraId="1DFEDBA5" w14:textId="77777777">
              <w:trPr>
                <w:jc w:val="center"/>
              </w:trPr>
              <w:tc>
                <w:tcPr>
                  <w:tcW w:w="0" w:type="auto"/>
                  <w:tcMar>
                    <w:top w:w="150" w:type="dxa"/>
                    <w:left w:w="150" w:type="dxa"/>
                    <w:bottom w:w="150" w:type="dxa"/>
                    <w:right w:w="150" w:type="dxa"/>
                  </w:tcMar>
                  <w:vAlign w:val="center"/>
                  <w:hideMark/>
                </w:tcPr>
                <w:p w14:paraId="1D7EA14D" w14:textId="77777777" w:rsidR="00240B4B" w:rsidRPr="00240B4B" w:rsidRDefault="00240B4B" w:rsidP="00240B4B">
                  <w:pPr>
                    <w:spacing w:after="0" w:line="390" w:lineRule="atLeast"/>
                    <w:rPr>
                      <w:rFonts w:ascii="Arial" w:eastAsia="Times New Roman" w:hAnsi="Arial" w:cs="Arial"/>
                      <w:color w:val="000000"/>
                      <w:kern w:val="0"/>
                      <w14:ligatures w14:val="none"/>
                    </w:rPr>
                  </w:pPr>
                  <w:proofErr w:type="spellStart"/>
                  <w:r w:rsidRPr="00240B4B">
                    <w:rPr>
                      <w:rFonts w:ascii="Arial" w:eastAsia="Times New Roman" w:hAnsi="Arial" w:cs="Arial"/>
                      <w:color w:val="000000"/>
                      <w:kern w:val="0"/>
                      <w14:ligatures w14:val="none"/>
                    </w:rPr>
                    <w:t>MemberPerks</w:t>
                  </w:r>
                  <w:proofErr w:type="spellEnd"/>
                  <w:r w:rsidRPr="00240B4B">
                    <w:rPr>
                      <w:rFonts w:ascii="Arial" w:eastAsia="Times New Roman" w:hAnsi="Arial" w:cs="Arial"/>
                      <w:color w:val="000000"/>
                      <w:kern w:val="0"/>
                      <w:sz w:val="15"/>
                      <w:szCs w:val="15"/>
                      <w:vertAlign w:val="superscript"/>
                      <w14:ligatures w14:val="none"/>
                    </w:rPr>
                    <w:t>®</w:t>
                  </w:r>
                  <w:r w:rsidRPr="00240B4B">
                    <w:rPr>
                      <w:rFonts w:ascii="Arial" w:eastAsia="Times New Roman" w:hAnsi="Arial" w:cs="Arial"/>
                      <w:color w:val="000000"/>
                      <w:kern w:val="0"/>
                      <w14:ligatures w14:val="none"/>
                    </w:rPr>
                    <w:t> is more than a member benefit package. It’s also a tool Branches can use to promote membership. Plus, you can partner with local businesses in your community to offer exclusive discounts for your members.</w:t>
                  </w:r>
                </w:p>
              </w:tc>
            </w:tr>
            <w:tr w:rsidR="00240B4B" w:rsidRPr="00240B4B" w14:paraId="212215BC" w14:textId="77777777">
              <w:trPr>
                <w:jc w:val="center"/>
              </w:trPr>
              <w:tc>
                <w:tcPr>
                  <w:tcW w:w="0" w:type="auto"/>
                  <w:tcMar>
                    <w:top w:w="150" w:type="dxa"/>
                    <w:left w:w="150" w:type="dxa"/>
                    <w:bottom w:w="450" w:type="dxa"/>
                    <w:right w:w="150" w:type="dxa"/>
                  </w:tcMar>
                  <w:vAlign w:val="center"/>
                  <w:hideMark/>
                </w:tcPr>
                <w:p w14:paraId="553D0628"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45" w:tgtFrame="_blank" w:history="1">
                    <w:r w:rsidRPr="00240B4B">
                      <w:rPr>
                        <w:rFonts w:ascii="Arial" w:eastAsia="Times New Roman" w:hAnsi="Arial" w:cs="Arial"/>
                        <w:b/>
                        <w:bCs/>
                        <w:color w:val="006765"/>
                        <w:kern w:val="0"/>
                        <w14:ligatures w14:val="none"/>
                      </w:rPr>
                      <w:t>Learn more  </w:t>
                    </w:r>
                    <w:r w:rsidRPr="00240B4B">
                      <w:rPr>
                        <w:rFonts w:ascii="Segoe UI Symbol" w:eastAsia="Times New Roman" w:hAnsi="Segoe UI Symbol" w:cs="Segoe UI Symbol"/>
                        <w:b/>
                        <w:bCs/>
                        <w:color w:val="006765"/>
                        <w:kern w:val="0"/>
                        <w14:ligatures w14:val="none"/>
                      </w:rPr>
                      <w:t>‣</w:t>
                    </w:r>
                  </w:hyperlink>
                </w:p>
              </w:tc>
            </w:tr>
          </w:tbl>
          <w:p w14:paraId="33A881AC"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3441B278" w14:textId="77777777" w:rsidTr="00240B4B">
        <w:trPr>
          <w:jc w:val="center"/>
        </w:trPr>
        <w:tc>
          <w:tcPr>
            <w:tcW w:w="0" w:type="auto"/>
            <w:shd w:val="clear" w:color="auto" w:fill="00354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0FD831E7" w14:textId="77777777">
              <w:trPr>
                <w:jc w:val="center"/>
              </w:trPr>
              <w:tc>
                <w:tcPr>
                  <w:tcW w:w="0" w:type="auto"/>
                  <w:tcMar>
                    <w:top w:w="600" w:type="dxa"/>
                    <w:left w:w="150" w:type="dxa"/>
                    <w:bottom w:w="150" w:type="dxa"/>
                    <w:right w:w="150" w:type="dxa"/>
                  </w:tcMar>
                  <w:vAlign w:val="center"/>
                  <w:hideMark/>
                </w:tcPr>
                <w:p w14:paraId="693ACD05" w14:textId="77777777" w:rsidR="00240B4B" w:rsidRPr="00240B4B" w:rsidRDefault="00240B4B" w:rsidP="00240B4B">
                  <w:pPr>
                    <w:spacing w:after="0" w:line="390" w:lineRule="atLeast"/>
                    <w:jc w:val="center"/>
                    <w:rPr>
                      <w:rFonts w:ascii="Arial" w:eastAsia="Times New Roman" w:hAnsi="Arial" w:cs="Arial"/>
                      <w:color w:val="FFFFFF"/>
                      <w:kern w:val="0"/>
                      <w14:ligatures w14:val="none"/>
                    </w:rPr>
                  </w:pPr>
                  <w:bookmarkStart w:id="8" w:name="_partnerpromos"/>
                  <w:bookmarkEnd w:id="8"/>
                  <w:r w:rsidRPr="00240B4B">
                    <w:rPr>
                      <w:rFonts w:ascii="Arial" w:eastAsia="Times New Roman" w:hAnsi="Arial" w:cs="Arial"/>
                      <w:b/>
                      <w:bCs/>
                      <w:color w:val="FFFFFF"/>
                      <w:kern w:val="0"/>
                      <w:sz w:val="33"/>
                      <w:szCs w:val="33"/>
                      <w14:ligatures w14:val="none"/>
                    </w:rPr>
                    <w:t>Messages from affiliated organizations</w:t>
                  </w:r>
                </w:p>
              </w:tc>
            </w:tr>
            <w:tr w:rsidR="00240B4B" w:rsidRPr="00240B4B" w14:paraId="204BB730" w14:textId="77777777">
              <w:trPr>
                <w:jc w:val="center"/>
              </w:trPr>
              <w:tc>
                <w:tcPr>
                  <w:tcW w:w="0" w:type="auto"/>
                  <w:tcMar>
                    <w:top w:w="0" w:type="dxa"/>
                    <w:left w:w="150" w:type="dxa"/>
                    <w:bottom w:w="0" w:type="dxa"/>
                    <w:right w:w="150" w:type="dxa"/>
                  </w:tcMar>
                  <w:vAlign w:val="center"/>
                  <w:hideMark/>
                </w:tcPr>
                <w:p w14:paraId="73FF32C5" w14:textId="77777777" w:rsidR="00240B4B" w:rsidRPr="00240B4B" w:rsidRDefault="00240B4B" w:rsidP="00240B4B">
                  <w:pPr>
                    <w:spacing w:after="0" w:line="390" w:lineRule="atLeast"/>
                    <w:jc w:val="center"/>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The following information and special offers are brought to you by organizations the Legion works closely with.</w:t>
                  </w:r>
                </w:p>
              </w:tc>
            </w:tr>
          </w:tbl>
          <w:p w14:paraId="13BF7D96"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27BBF27"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240B4B" w:rsidRPr="00240B4B" w14:paraId="5BC2FB77" w14:textId="77777777">
              <w:trPr>
                <w:jc w:val="center"/>
              </w:trPr>
              <w:tc>
                <w:tcPr>
                  <w:tcW w:w="0" w:type="auto"/>
                  <w:tcMar>
                    <w:top w:w="300" w:type="dxa"/>
                    <w:left w:w="150" w:type="dxa"/>
                    <w:bottom w:w="150" w:type="dxa"/>
                    <w:right w:w="150" w:type="dxa"/>
                  </w:tcMar>
                  <w:vAlign w:val="center"/>
                  <w:hideMark/>
                </w:tcPr>
                <w:p w14:paraId="57686A4D"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sz w:val="33"/>
                      <w:szCs w:val="33"/>
                      <w14:ligatures w14:val="none"/>
                    </w:rPr>
                    <w:lastRenderedPageBreak/>
                    <w:t>Mailchimp: Bulk email platform</w:t>
                  </w:r>
                </w:p>
              </w:tc>
            </w:tr>
            <w:tr w:rsidR="00240B4B" w:rsidRPr="00240B4B" w14:paraId="49331796" w14:textId="77777777">
              <w:trPr>
                <w:jc w:val="center"/>
              </w:trPr>
              <w:tc>
                <w:tcPr>
                  <w:tcW w:w="0" w:type="auto"/>
                  <w:tcMar>
                    <w:top w:w="0" w:type="dxa"/>
                    <w:left w:w="150" w:type="dxa"/>
                    <w:bottom w:w="0" w:type="dxa"/>
                    <w:right w:w="150" w:type="dxa"/>
                  </w:tcMar>
                  <w:vAlign w:val="center"/>
                  <w:hideMark/>
                </w:tcPr>
                <w:p w14:paraId="6235E8DB" w14:textId="77777777" w:rsidR="00240B4B" w:rsidRPr="00240B4B" w:rsidRDefault="00240B4B" w:rsidP="00240B4B">
                  <w:pPr>
                    <w:spacing w:after="0" w:line="390" w:lineRule="atLeast"/>
                    <w:rPr>
                      <w:rFonts w:ascii="Arial" w:eastAsia="Times New Roman" w:hAnsi="Arial" w:cs="Arial"/>
                      <w:color w:val="FFFFFF"/>
                      <w:kern w:val="0"/>
                      <w14:ligatures w14:val="none"/>
                    </w:rPr>
                  </w:pPr>
                  <w:hyperlink r:id="rId46" w:tgtFrame="_blank" w:history="1">
                    <w:r w:rsidRPr="00240B4B">
                      <w:rPr>
                        <w:rFonts w:ascii="Arial" w:eastAsia="Times New Roman" w:hAnsi="Arial" w:cs="Arial"/>
                        <w:b/>
                        <w:bCs/>
                        <w:color w:val="FFFFFF"/>
                        <w:kern w:val="0"/>
                        <w:u w:val="single"/>
                        <w14:ligatures w14:val="none"/>
                      </w:rPr>
                      <w:t>Royal Canadian Legion &amp; Mailchimp – Watch Video</w:t>
                    </w:r>
                  </w:hyperlink>
                </w:p>
              </w:tc>
            </w:tr>
          </w:tbl>
          <w:p w14:paraId="481CC343"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4116633" w14:textId="77777777" w:rsidTr="00240B4B">
        <w:trPr>
          <w:jc w:val="center"/>
        </w:trPr>
        <w:tc>
          <w:tcPr>
            <w:tcW w:w="0" w:type="auto"/>
            <w:shd w:val="clear" w:color="auto" w:fill="003541"/>
            <w:tcMar>
              <w:top w:w="0" w:type="dxa"/>
              <w:left w:w="150" w:type="dxa"/>
              <w:bottom w:w="0" w:type="dxa"/>
              <w:right w:w="150" w:type="dxa"/>
            </w:tcMar>
            <w:vAlign w:val="center"/>
            <w:hideMark/>
          </w:tcPr>
          <w:p w14:paraId="3060FE88"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noProof/>
                <w:color w:val="E51937"/>
                <w:kern w:val="0"/>
                <w14:ligatures w14:val="none"/>
              </w:rPr>
              <w:drawing>
                <wp:inline distT="0" distB="0" distL="0" distR="0" wp14:anchorId="012ED7F1" wp14:editId="7D1EDB9D">
                  <wp:extent cx="6191250" cy="4841875"/>
                  <wp:effectExtent l="0" t="0" r="0" b="0"/>
                  <wp:docPr id="12" name="Picture 6" descr="Watch vide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ch video.">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4841875"/>
                          </a:xfrm>
                          <a:prstGeom prst="rect">
                            <a:avLst/>
                          </a:prstGeom>
                          <a:noFill/>
                          <a:ln>
                            <a:noFill/>
                          </a:ln>
                        </pic:spPr>
                      </pic:pic>
                    </a:graphicData>
                  </a:graphic>
                </wp:inline>
              </w:drawing>
            </w:r>
          </w:p>
        </w:tc>
      </w:tr>
      <w:tr w:rsidR="00240B4B" w:rsidRPr="00240B4B" w14:paraId="07012808"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240B4B" w:rsidRPr="00240B4B" w14:paraId="2BB437D0" w14:textId="77777777">
              <w:trPr>
                <w:jc w:val="center"/>
              </w:trPr>
              <w:tc>
                <w:tcPr>
                  <w:tcW w:w="0" w:type="auto"/>
                  <w:tcMar>
                    <w:top w:w="300" w:type="dxa"/>
                    <w:left w:w="150" w:type="dxa"/>
                    <w:bottom w:w="0" w:type="dxa"/>
                    <w:right w:w="150" w:type="dxa"/>
                  </w:tcMar>
                  <w:vAlign w:val="center"/>
                  <w:hideMark/>
                </w:tcPr>
                <w:p w14:paraId="7A8A6E3E"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14:ligatures w14:val="none"/>
                    </w:rPr>
                    <w:t>Watch this short video on how Mailchimp can support your Legion Branch email communications</w:t>
                  </w:r>
                </w:p>
              </w:tc>
            </w:tr>
            <w:tr w:rsidR="00240B4B" w:rsidRPr="00240B4B" w14:paraId="642F77EC" w14:textId="77777777">
              <w:trPr>
                <w:jc w:val="center"/>
              </w:trPr>
              <w:tc>
                <w:tcPr>
                  <w:tcW w:w="0" w:type="auto"/>
                  <w:tcMar>
                    <w:top w:w="150" w:type="dxa"/>
                    <w:left w:w="150" w:type="dxa"/>
                    <w:bottom w:w="0" w:type="dxa"/>
                    <w:right w:w="150" w:type="dxa"/>
                  </w:tcMar>
                  <w:vAlign w:val="center"/>
                  <w:hideMark/>
                </w:tcPr>
                <w:p w14:paraId="3BCDE0A2"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 xml:space="preserve">The Legion partnered with Mailchimp, a leading provider in email marketing, to offer Branches an easy, efficient, and affordable email </w:t>
                  </w:r>
                  <w:proofErr w:type="gramStart"/>
                  <w:r w:rsidRPr="00240B4B">
                    <w:rPr>
                      <w:rFonts w:ascii="Arial" w:eastAsia="Times New Roman" w:hAnsi="Arial" w:cs="Arial"/>
                      <w:color w:val="FFFFFF"/>
                      <w:kern w:val="0"/>
                      <w14:ligatures w14:val="none"/>
                    </w:rPr>
                    <w:t>service</w:t>
                  </w:r>
                  <w:proofErr w:type="gramEnd"/>
                  <w:r w:rsidRPr="00240B4B">
                    <w:rPr>
                      <w:rFonts w:ascii="Arial" w:eastAsia="Times New Roman" w:hAnsi="Arial" w:cs="Arial"/>
                      <w:color w:val="FFFFFF"/>
                      <w:kern w:val="0"/>
                      <w14:ligatures w14:val="none"/>
                    </w:rPr>
                    <w:t xml:space="preserve"> can help you send out newsletters to your members with the click of a button. Plus, you’ll have access to Legion branded newsletter templates to help support the Legion brand.</w:t>
                  </w:r>
                </w:p>
              </w:tc>
            </w:tr>
            <w:tr w:rsidR="00240B4B" w:rsidRPr="00240B4B" w14:paraId="2403DFA4" w14:textId="77777777">
              <w:trPr>
                <w:jc w:val="center"/>
              </w:trPr>
              <w:tc>
                <w:tcPr>
                  <w:tcW w:w="0" w:type="auto"/>
                  <w:tcMar>
                    <w:top w:w="300" w:type="dxa"/>
                    <w:left w:w="150" w:type="dxa"/>
                    <w:bottom w:w="300" w:type="dxa"/>
                    <w:right w:w="150" w:type="dxa"/>
                  </w:tcMar>
                  <w:vAlign w:val="center"/>
                  <w:hideMark/>
                </w:tcPr>
                <w:p w14:paraId="0C18871B"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48" w:tgtFrame="_blank" w:history="1">
                    <w:r w:rsidRPr="00240B4B">
                      <w:rPr>
                        <w:rFonts w:ascii="Arial" w:eastAsia="Times New Roman" w:hAnsi="Arial" w:cs="Arial"/>
                        <w:b/>
                        <w:bCs/>
                        <w:color w:val="FFFFFF"/>
                        <w:kern w:val="0"/>
                        <w14:ligatures w14:val="none"/>
                      </w:rPr>
                      <w:t>Learn more  </w:t>
                    </w:r>
                    <w:r w:rsidRPr="00240B4B">
                      <w:rPr>
                        <w:rFonts w:ascii="Segoe UI Symbol" w:eastAsia="Times New Roman" w:hAnsi="Segoe UI Symbol" w:cs="Segoe UI Symbol"/>
                        <w:b/>
                        <w:bCs/>
                        <w:color w:val="FFFFFF"/>
                        <w:kern w:val="0"/>
                        <w14:ligatures w14:val="none"/>
                      </w:rPr>
                      <w:t>‣</w:t>
                    </w:r>
                  </w:hyperlink>
                </w:p>
              </w:tc>
            </w:tr>
          </w:tbl>
          <w:p w14:paraId="43A75F55"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0E940566"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347F9776" w14:textId="77777777">
              <w:trPr>
                <w:jc w:val="center"/>
              </w:trPr>
              <w:tc>
                <w:tcPr>
                  <w:tcW w:w="0" w:type="auto"/>
                  <w:tcMar>
                    <w:top w:w="300" w:type="dxa"/>
                    <w:left w:w="150" w:type="dxa"/>
                    <w:bottom w:w="150" w:type="dxa"/>
                    <w:right w:w="150" w:type="dxa"/>
                  </w:tcMar>
                  <w:vAlign w:val="center"/>
                  <w:hideMark/>
                </w:tcPr>
                <w:p w14:paraId="526980D0"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sz w:val="33"/>
                      <w:szCs w:val="33"/>
                      <w14:ligatures w14:val="none"/>
                    </w:rPr>
                    <w:lastRenderedPageBreak/>
                    <w:t>Preferred rates for Branches from Canada’s leading payment processor</w:t>
                  </w:r>
                </w:p>
              </w:tc>
            </w:tr>
          </w:tbl>
          <w:p w14:paraId="1DE252ED"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10E768B8" w14:textId="77777777" w:rsidTr="00240B4B">
        <w:trPr>
          <w:jc w:val="center"/>
        </w:trPr>
        <w:tc>
          <w:tcPr>
            <w:tcW w:w="0" w:type="auto"/>
            <w:shd w:val="clear" w:color="auto" w:fill="003541"/>
            <w:tcMar>
              <w:top w:w="0" w:type="dxa"/>
              <w:left w:w="150" w:type="dxa"/>
              <w:bottom w:w="0" w:type="dxa"/>
              <w:right w:w="150" w:type="dxa"/>
            </w:tcMar>
            <w:vAlign w:val="center"/>
            <w:hideMark/>
          </w:tcPr>
          <w:p w14:paraId="5F9FCF7A"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noProof/>
                <w:color w:val="E51937"/>
                <w:kern w:val="0"/>
                <w14:ligatures w14:val="none"/>
              </w:rPr>
              <w:drawing>
                <wp:inline distT="0" distB="0" distL="0" distR="0" wp14:anchorId="23DC168A" wp14:editId="4D597EEE">
                  <wp:extent cx="6191250" cy="2263775"/>
                  <wp:effectExtent l="0" t="0" r="0" b="3175"/>
                  <wp:docPr id="13" name="Picture 5" descr="Preferred rates for your branch. Moneris is committed to providing a wide range of industry-leading payment solutions to Royal Canadian Legion branches. Call 1-888-552-0341 or visit moneris.com/association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ferred rates for your branch. Moneris is committed to providing a wide range of industry-leading payment solutions to Royal Canadian Legion branches. Call 1-888-552-0341 or visit moneris.com/association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2263775"/>
                          </a:xfrm>
                          <a:prstGeom prst="rect">
                            <a:avLst/>
                          </a:prstGeom>
                          <a:noFill/>
                          <a:ln>
                            <a:noFill/>
                          </a:ln>
                        </pic:spPr>
                      </pic:pic>
                    </a:graphicData>
                  </a:graphic>
                </wp:inline>
              </w:drawing>
            </w:r>
          </w:p>
        </w:tc>
      </w:tr>
      <w:tr w:rsidR="00240B4B" w:rsidRPr="00240B4B" w14:paraId="5743F089"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29B6A488" w14:textId="77777777">
              <w:trPr>
                <w:jc w:val="center"/>
              </w:trPr>
              <w:tc>
                <w:tcPr>
                  <w:tcW w:w="0" w:type="auto"/>
                  <w:tcMar>
                    <w:top w:w="300" w:type="dxa"/>
                    <w:left w:w="150" w:type="dxa"/>
                    <w:bottom w:w="0" w:type="dxa"/>
                    <w:right w:w="150" w:type="dxa"/>
                  </w:tcMar>
                  <w:vAlign w:val="center"/>
                  <w:hideMark/>
                </w:tcPr>
                <w:p w14:paraId="18A915D1"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Moneris® offers preferred payment processing rates to </w:t>
                  </w:r>
                  <w:r w:rsidRPr="00240B4B">
                    <w:rPr>
                      <w:rFonts w:ascii="Arial" w:eastAsia="Times New Roman" w:hAnsi="Arial" w:cs="Arial"/>
                      <w:b/>
                      <w:bCs/>
                      <w:color w:val="FFFFFF"/>
                      <w:kern w:val="0"/>
                      <w14:ligatures w14:val="none"/>
                    </w:rPr>
                    <w:t>Royal Canadian Legion</w:t>
                  </w:r>
                  <w:r w:rsidRPr="00240B4B">
                    <w:rPr>
                      <w:rFonts w:ascii="Arial" w:eastAsia="Times New Roman" w:hAnsi="Arial" w:cs="Arial"/>
                      <w:color w:val="FFFFFF"/>
                      <w:kern w:val="0"/>
                      <w14:ligatures w14:val="none"/>
                    </w:rPr>
                    <w:t> branches. With a wide range of industry-leading payment products and services, Moneris has the solutions you need to support your branch.</w:t>
                  </w:r>
                </w:p>
              </w:tc>
            </w:tr>
            <w:tr w:rsidR="00240B4B" w:rsidRPr="00240B4B" w14:paraId="540FE77A" w14:textId="77777777">
              <w:trPr>
                <w:jc w:val="center"/>
              </w:trPr>
              <w:tc>
                <w:tcPr>
                  <w:tcW w:w="0" w:type="auto"/>
                  <w:tcMar>
                    <w:top w:w="150" w:type="dxa"/>
                    <w:left w:w="150" w:type="dxa"/>
                    <w:bottom w:w="0" w:type="dxa"/>
                    <w:right w:w="150" w:type="dxa"/>
                  </w:tcMar>
                  <w:vAlign w:val="center"/>
                  <w:hideMark/>
                </w:tcPr>
                <w:p w14:paraId="5ED2B252"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At Moneris, we take pride in being the payment solutions provider of choice for businesses of all sizes across Canada. </w:t>
                  </w:r>
                  <w:hyperlink r:id="rId51" w:tgtFrame="_blank" w:history="1">
                    <w:r w:rsidRPr="00240B4B">
                      <w:rPr>
                        <w:rFonts w:ascii="Arial" w:eastAsia="Times New Roman" w:hAnsi="Arial" w:cs="Arial"/>
                        <w:color w:val="FFFFFF"/>
                        <w:kern w:val="0"/>
                        <w:u w:val="single"/>
                        <w14:ligatures w14:val="none"/>
                      </w:rPr>
                      <w:t>Learn more</w:t>
                    </w:r>
                  </w:hyperlink>
                  <w:r w:rsidRPr="00240B4B">
                    <w:rPr>
                      <w:rFonts w:ascii="Arial" w:eastAsia="Times New Roman" w:hAnsi="Arial" w:cs="Arial"/>
                      <w:color w:val="FFFFFF"/>
                      <w:kern w:val="0"/>
                      <w14:ligatures w14:val="none"/>
                    </w:rPr>
                    <w:t> about the </w:t>
                  </w:r>
                  <w:r w:rsidRPr="00240B4B">
                    <w:rPr>
                      <w:rFonts w:ascii="Arial" w:eastAsia="Times New Roman" w:hAnsi="Arial" w:cs="Arial"/>
                      <w:b/>
                      <w:bCs/>
                      <w:color w:val="FFFFFF"/>
                      <w:kern w:val="0"/>
                      <w14:ligatures w14:val="none"/>
                    </w:rPr>
                    <w:t>Top 7 Reasons Canadian Businesses Choose Moneris</w:t>
                  </w:r>
                  <w:r w:rsidRPr="00240B4B">
                    <w:rPr>
                      <w:rFonts w:ascii="Arial" w:eastAsia="Times New Roman" w:hAnsi="Arial" w:cs="Arial"/>
                      <w:color w:val="FFFFFF"/>
                      <w:kern w:val="0"/>
                      <w14:ligatures w14:val="none"/>
                    </w:rPr>
                    <w:t>.</w:t>
                  </w:r>
                </w:p>
              </w:tc>
            </w:tr>
            <w:tr w:rsidR="00240B4B" w:rsidRPr="00240B4B" w14:paraId="2E109190" w14:textId="77777777">
              <w:trPr>
                <w:jc w:val="center"/>
              </w:trPr>
              <w:tc>
                <w:tcPr>
                  <w:tcW w:w="0" w:type="auto"/>
                  <w:tcMar>
                    <w:top w:w="150" w:type="dxa"/>
                    <w:left w:w="150" w:type="dxa"/>
                    <w:bottom w:w="0" w:type="dxa"/>
                    <w:right w:w="150" w:type="dxa"/>
                  </w:tcMar>
                  <w:vAlign w:val="center"/>
                  <w:hideMark/>
                </w:tcPr>
                <w:p w14:paraId="01301E8C"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Take advantage of the preferred rates from Moneris available to Royal Canadian Legion branches. Call 1-888-552-0341, and reference chain #30500058435 or visit </w:t>
                  </w:r>
                  <w:hyperlink r:id="rId52" w:tgtFrame="_blank" w:history="1">
                    <w:r w:rsidRPr="00240B4B">
                      <w:rPr>
                        <w:rFonts w:ascii="Arial" w:eastAsia="Times New Roman" w:hAnsi="Arial" w:cs="Arial"/>
                        <w:color w:val="FFFFFF"/>
                        <w:kern w:val="0"/>
                        <w:u w:val="single"/>
                        <w14:ligatures w14:val="none"/>
                      </w:rPr>
                      <w:t>moneris.com/associations</w:t>
                    </w:r>
                  </w:hyperlink>
                  <w:r w:rsidRPr="00240B4B">
                    <w:rPr>
                      <w:rFonts w:ascii="Arial" w:eastAsia="Times New Roman" w:hAnsi="Arial" w:cs="Arial"/>
                      <w:color w:val="FFFFFF"/>
                      <w:kern w:val="0"/>
                      <w14:ligatures w14:val="none"/>
                    </w:rPr>
                    <w:t>.</w:t>
                  </w:r>
                </w:p>
              </w:tc>
            </w:tr>
            <w:tr w:rsidR="00240B4B" w:rsidRPr="00240B4B" w14:paraId="28593FF2" w14:textId="77777777">
              <w:trPr>
                <w:jc w:val="center"/>
              </w:trPr>
              <w:tc>
                <w:tcPr>
                  <w:tcW w:w="0" w:type="auto"/>
                  <w:tcMar>
                    <w:top w:w="300" w:type="dxa"/>
                    <w:left w:w="150" w:type="dxa"/>
                    <w:bottom w:w="300" w:type="dxa"/>
                    <w:right w:w="150" w:type="dxa"/>
                  </w:tcMar>
                  <w:vAlign w:val="center"/>
                  <w:hideMark/>
                </w:tcPr>
                <w:p w14:paraId="4CAD1DB3"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53" w:tgtFrame="_blank" w:history="1">
                    <w:r w:rsidRPr="00240B4B">
                      <w:rPr>
                        <w:rFonts w:ascii="Arial" w:eastAsia="Times New Roman" w:hAnsi="Arial" w:cs="Arial"/>
                        <w:b/>
                        <w:bCs/>
                        <w:color w:val="FFFFFF"/>
                        <w:kern w:val="0"/>
                        <w14:ligatures w14:val="none"/>
                      </w:rPr>
                      <w:t>Learn more  </w:t>
                    </w:r>
                    <w:r w:rsidRPr="00240B4B">
                      <w:rPr>
                        <w:rFonts w:ascii="Segoe UI Symbol" w:eastAsia="Times New Roman" w:hAnsi="Segoe UI Symbol" w:cs="Segoe UI Symbol"/>
                        <w:b/>
                        <w:bCs/>
                        <w:color w:val="FFFFFF"/>
                        <w:kern w:val="0"/>
                        <w14:ligatures w14:val="none"/>
                      </w:rPr>
                      <w:t>‣</w:t>
                    </w:r>
                  </w:hyperlink>
                </w:p>
              </w:tc>
            </w:tr>
          </w:tbl>
          <w:p w14:paraId="02F6F5E4"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1487AAE"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240B4B" w:rsidRPr="00240B4B" w14:paraId="2A70B0F9" w14:textId="77777777">
              <w:trPr>
                <w:jc w:val="center"/>
              </w:trPr>
              <w:tc>
                <w:tcPr>
                  <w:tcW w:w="0" w:type="auto"/>
                  <w:tcMar>
                    <w:top w:w="300" w:type="dxa"/>
                    <w:left w:w="150" w:type="dxa"/>
                    <w:bottom w:w="150" w:type="dxa"/>
                    <w:right w:w="150" w:type="dxa"/>
                  </w:tcMar>
                  <w:vAlign w:val="center"/>
                  <w:hideMark/>
                </w:tcPr>
                <w:p w14:paraId="646FA743"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sz w:val="33"/>
                      <w:szCs w:val="33"/>
                      <w14:ligatures w14:val="none"/>
                    </w:rPr>
                    <w:t>Intuit Canada</w:t>
                  </w:r>
                </w:p>
              </w:tc>
            </w:tr>
          </w:tbl>
          <w:p w14:paraId="40420F0F"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09F020AC" w14:textId="77777777" w:rsidTr="00240B4B">
        <w:trPr>
          <w:jc w:val="center"/>
        </w:trPr>
        <w:tc>
          <w:tcPr>
            <w:tcW w:w="0" w:type="auto"/>
            <w:shd w:val="clear" w:color="auto" w:fill="003541"/>
            <w:tcMar>
              <w:top w:w="0" w:type="dxa"/>
              <w:left w:w="150" w:type="dxa"/>
              <w:bottom w:w="0" w:type="dxa"/>
              <w:right w:w="150" w:type="dxa"/>
            </w:tcMar>
            <w:vAlign w:val="center"/>
            <w:hideMark/>
          </w:tcPr>
          <w:p w14:paraId="149742F3"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noProof/>
                <w:color w:val="E51937"/>
                <w:kern w:val="0"/>
                <w14:ligatures w14:val="none"/>
              </w:rPr>
              <w:lastRenderedPageBreak/>
              <w:drawing>
                <wp:inline distT="0" distB="0" distL="0" distR="0" wp14:anchorId="7D673F48" wp14:editId="7CF3B0A7">
                  <wp:extent cx="6191250" cy="2473325"/>
                  <wp:effectExtent l="0" t="0" r="0" b="3175"/>
                  <wp:docPr id="14" name="Picture 4" descr="Legion @quickbooks. 30% lifetime discount * * offer valid on new qbo activations.">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gion @quickbooks. 30% lifetime discount * * offer valid on new qbo activation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2473325"/>
                          </a:xfrm>
                          <a:prstGeom prst="rect">
                            <a:avLst/>
                          </a:prstGeom>
                          <a:noFill/>
                          <a:ln>
                            <a:noFill/>
                          </a:ln>
                        </pic:spPr>
                      </pic:pic>
                    </a:graphicData>
                  </a:graphic>
                </wp:inline>
              </w:drawing>
            </w:r>
          </w:p>
        </w:tc>
      </w:tr>
      <w:tr w:rsidR="00240B4B" w:rsidRPr="00240B4B" w14:paraId="365C5EBF"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259AE966" w14:textId="77777777">
              <w:trPr>
                <w:jc w:val="center"/>
              </w:trPr>
              <w:tc>
                <w:tcPr>
                  <w:tcW w:w="0" w:type="auto"/>
                  <w:tcMar>
                    <w:top w:w="300" w:type="dxa"/>
                    <w:left w:w="150" w:type="dxa"/>
                    <w:bottom w:w="0" w:type="dxa"/>
                    <w:right w:w="150" w:type="dxa"/>
                  </w:tcMar>
                  <w:vAlign w:val="center"/>
                  <w:hideMark/>
                </w:tcPr>
                <w:p w14:paraId="5C222965"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 xml:space="preserve">Intuit Canada is offering special partner rates for Royal Canadian Legion branches looking to streamline their bookkeeping using QuickBooks Online! To take advantage of this 30% lifetime discount*, to learn more about partner pricing for your branch, schedule a </w:t>
                  </w:r>
                  <w:proofErr w:type="gramStart"/>
                  <w:r w:rsidRPr="00240B4B">
                    <w:rPr>
                      <w:rFonts w:ascii="Arial" w:eastAsia="Times New Roman" w:hAnsi="Arial" w:cs="Arial"/>
                      <w:color w:val="FFFFFF"/>
                      <w:kern w:val="0"/>
                      <w14:ligatures w14:val="none"/>
                    </w:rPr>
                    <w:t>15 minute</w:t>
                  </w:r>
                  <w:proofErr w:type="gramEnd"/>
                  <w:r w:rsidRPr="00240B4B">
                    <w:rPr>
                      <w:rFonts w:ascii="Arial" w:eastAsia="Times New Roman" w:hAnsi="Arial" w:cs="Arial"/>
                      <w:color w:val="FFFFFF"/>
                      <w:kern w:val="0"/>
                      <w14:ligatures w14:val="none"/>
                    </w:rPr>
                    <w:t xml:space="preserve"> </w:t>
                  </w:r>
                  <w:proofErr w:type="gramStart"/>
                  <w:r w:rsidRPr="00240B4B">
                    <w:rPr>
                      <w:rFonts w:ascii="Arial" w:eastAsia="Times New Roman" w:hAnsi="Arial" w:cs="Arial"/>
                      <w:color w:val="FFFFFF"/>
                      <w:kern w:val="0"/>
                      <w14:ligatures w14:val="none"/>
                    </w:rPr>
                    <w:t>consult</w:t>
                  </w:r>
                  <w:proofErr w:type="gramEnd"/>
                  <w:r w:rsidRPr="00240B4B">
                    <w:rPr>
                      <w:rFonts w:ascii="Arial" w:eastAsia="Times New Roman" w:hAnsi="Arial" w:cs="Arial"/>
                      <w:color w:val="FFFFFF"/>
                      <w:kern w:val="0"/>
                      <w14:ligatures w14:val="none"/>
                    </w:rPr>
                    <w:t xml:space="preserve"> with a product specialist!</w:t>
                  </w:r>
                </w:p>
              </w:tc>
            </w:tr>
            <w:tr w:rsidR="00240B4B" w:rsidRPr="00240B4B" w14:paraId="5C4A772C" w14:textId="77777777">
              <w:trPr>
                <w:jc w:val="center"/>
              </w:trPr>
              <w:tc>
                <w:tcPr>
                  <w:tcW w:w="0" w:type="auto"/>
                  <w:tcMar>
                    <w:top w:w="300" w:type="dxa"/>
                    <w:left w:w="150" w:type="dxa"/>
                    <w:bottom w:w="300" w:type="dxa"/>
                    <w:right w:w="150" w:type="dxa"/>
                  </w:tcMar>
                  <w:vAlign w:val="center"/>
                  <w:hideMark/>
                </w:tcPr>
                <w:p w14:paraId="42F8C280" w14:textId="77777777" w:rsidR="00240B4B" w:rsidRPr="00240B4B" w:rsidRDefault="00240B4B" w:rsidP="00240B4B">
                  <w:pPr>
                    <w:spacing w:after="0" w:line="390" w:lineRule="atLeast"/>
                    <w:rPr>
                      <w:rFonts w:ascii="Arial" w:eastAsia="Times New Roman" w:hAnsi="Arial" w:cs="Arial"/>
                      <w:color w:val="FFFFFF"/>
                      <w:kern w:val="0"/>
                      <w14:ligatures w14:val="none"/>
                    </w:rPr>
                  </w:pPr>
                  <w:hyperlink r:id="rId56" w:tgtFrame="_blank" w:history="1">
                    <w:r w:rsidRPr="00240B4B">
                      <w:rPr>
                        <w:rFonts w:ascii="Arial" w:eastAsia="Times New Roman" w:hAnsi="Arial" w:cs="Arial"/>
                        <w:b/>
                        <w:bCs/>
                        <w:color w:val="FFFFFF"/>
                        <w:kern w:val="0"/>
                        <w14:ligatures w14:val="none"/>
                      </w:rPr>
                      <w:t>Learn more  </w:t>
                    </w:r>
                    <w:r w:rsidRPr="00240B4B">
                      <w:rPr>
                        <w:rFonts w:ascii="Segoe UI Symbol" w:eastAsia="Times New Roman" w:hAnsi="Segoe UI Symbol" w:cs="Segoe UI Symbol"/>
                        <w:b/>
                        <w:bCs/>
                        <w:color w:val="FFFFFF"/>
                        <w:kern w:val="0"/>
                        <w14:ligatures w14:val="none"/>
                      </w:rPr>
                      <w:t>‣</w:t>
                    </w:r>
                  </w:hyperlink>
                  <w:r w:rsidRPr="00240B4B">
                    <w:rPr>
                      <w:rFonts w:ascii="Arial" w:eastAsia="Times New Roman" w:hAnsi="Arial" w:cs="Arial"/>
                      <w:color w:val="FFFFFF"/>
                      <w:kern w:val="0"/>
                      <w14:ligatures w14:val="none"/>
                    </w:rPr>
                    <w:t>   |   </w:t>
                  </w:r>
                  <w:hyperlink r:id="rId57" w:tgtFrame="_blank" w:history="1">
                    <w:r w:rsidRPr="00240B4B">
                      <w:rPr>
                        <w:rFonts w:ascii="Arial" w:eastAsia="Times New Roman" w:hAnsi="Arial" w:cs="Arial"/>
                        <w:b/>
                        <w:bCs/>
                        <w:color w:val="FFFFFF"/>
                        <w:kern w:val="0"/>
                        <w14:ligatures w14:val="none"/>
                      </w:rPr>
                      <w:t>Book 15 Minute Consult  </w:t>
                    </w:r>
                    <w:r w:rsidRPr="00240B4B">
                      <w:rPr>
                        <w:rFonts w:ascii="Segoe UI Symbol" w:eastAsia="Times New Roman" w:hAnsi="Segoe UI Symbol" w:cs="Segoe UI Symbol"/>
                        <w:b/>
                        <w:bCs/>
                        <w:color w:val="FFFFFF"/>
                        <w:kern w:val="0"/>
                        <w14:ligatures w14:val="none"/>
                      </w:rPr>
                      <w:t>‣</w:t>
                    </w:r>
                  </w:hyperlink>
                </w:p>
              </w:tc>
            </w:tr>
            <w:tr w:rsidR="00240B4B" w:rsidRPr="00240B4B" w14:paraId="117C7C7A" w14:textId="77777777">
              <w:trPr>
                <w:jc w:val="center"/>
              </w:trPr>
              <w:tc>
                <w:tcPr>
                  <w:tcW w:w="0" w:type="auto"/>
                  <w:tcMar>
                    <w:top w:w="150" w:type="dxa"/>
                    <w:left w:w="150" w:type="dxa"/>
                    <w:bottom w:w="150" w:type="dxa"/>
                    <w:right w:w="150" w:type="dxa"/>
                  </w:tcMar>
                  <w:vAlign w:val="center"/>
                  <w:hideMark/>
                </w:tcPr>
                <w:p w14:paraId="2FCAC88C"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i/>
                      <w:iCs/>
                      <w:color w:val="FFFFFF"/>
                      <w:kern w:val="0"/>
                      <w14:ligatures w14:val="none"/>
                    </w:rPr>
                    <w:t>*Discount valid on new QBO activations only.</w:t>
                  </w:r>
                </w:p>
              </w:tc>
            </w:tr>
          </w:tbl>
          <w:p w14:paraId="6FC01116"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08A605AC"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240B4B" w:rsidRPr="00240B4B" w14:paraId="21255B79" w14:textId="77777777">
              <w:trPr>
                <w:jc w:val="center"/>
              </w:trPr>
              <w:tc>
                <w:tcPr>
                  <w:tcW w:w="0" w:type="auto"/>
                  <w:tcMar>
                    <w:top w:w="300" w:type="dxa"/>
                    <w:left w:w="150" w:type="dxa"/>
                    <w:bottom w:w="150" w:type="dxa"/>
                    <w:right w:w="150" w:type="dxa"/>
                  </w:tcMar>
                  <w:vAlign w:val="center"/>
                  <w:hideMark/>
                </w:tcPr>
                <w:p w14:paraId="10AB92A4"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sz w:val="33"/>
                      <w:szCs w:val="33"/>
                      <w14:ligatures w14:val="none"/>
                    </w:rPr>
                    <w:t>Cost savings on everything your Branch needs to run its restaurant and hospitality services</w:t>
                  </w:r>
                </w:p>
              </w:tc>
            </w:tr>
          </w:tbl>
          <w:p w14:paraId="3132E5C8"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57D0D6B" w14:textId="77777777" w:rsidTr="00240B4B">
        <w:trPr>
          <w:jc w:val="center"/>
        </w:trPr>
        <w:tc>
          <w:tcPr>
            <w:tcW w:w="0" w:type="auto"/>
            <w:shd w:val="clear" w:color="auto" w:fill="003541"/>
            <w:tcMar>
              <w:top w:w="0" w:type="dxa"/>
              <w:left w:w="150" w:type="dxa"/>
              <w:bottom w:w="0" w:type="dxa"/>
              <w:right w:w="150" w:type="dxa"/>
            </w:tcMar>
            <w:vAlign w:val="center"/>
            <w:hideMark/>
          </w:tcPr>
          <w:p w14:paraId="64344D0E"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noProof/>
                <w:color w:val="E51937"/>
                <w:kern w:val="0"/>
                <w14:ligatures w14:val="none"/>
              </w:rPr>
              <w:lastRenderedPageBreak/>
              <w:drawing>
                <wp:inline distT="0" distB="0" distL="0" distR="0" wp14:anchorId="2BCCEE7B" wp14:editId="6FE5A93E">
                  <wp:extent cx="6191250" cy="3477895"/>
                  <wp:effectExtent l="0" t="0" r="0" b="8255"/>
                  <wp:docPr id="15" name="Picture 3" descr="Speak to an Entegra expert today. EntegraPS.ca">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ak to an Entegra expert today. EntegraPS.ca">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3477895"/>
                          </a:xfrm>
                          <a:prstGeom prst="rect">
                            <a:avLst/>
                          </a:prstGeom>
                          <a:noFill/>
                          <a:ln>
                            <a:noFill/>
                          </a:ln>
                        </pic:spPr>
                      </pic:pic>
                    </a:graphicData>
                  </a:graphic>
                </wp:inline>
              </w:drawing>
            </w:r>
          </w:p>
        </w:tc>
      </w:tr>
      <w:tr w:rsidR="00240B4B" w:rsidRPr="00240B4B" w14:paraId="4C13276F"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Borders>
                <w:bottom w:val="single" w:sz="6" w:space="0" w:color="FFFFFF"/>
              </w:tblBorders>
              <w:tblCellMar>
                <w:left w:w="0" w:type="dxa"/>
                <w:right w:w="0" w:type="dxa"/>
              </w:tblCellMar>
              <w:tblLook w:val="04A0" w:firstRow="1" w:lastRow="0" w:firstColumn="1" w:lastColumn="0" w:noHBand="0" w:noVBand="1"/>
            </w:tblPr>
            <w:tblGrid>
              <w:gridCol w:w="10050"/>
            </w:tblGrid>
            <w:tr w:rsidR="00240B4B" w:rsidRPr="00240B4B" w14:paraId="52DDA815" w14:textId="77777777">
              <w:trPr>
                <w:jc w:val="center"/>
              </w:trPr>
              <w:tc>
                <w:tcPr>
                  <w:tcW w:w="0" w:type="auto"/>
                  <w:tcMar>
                    <w:top w:w="300" w:type="dxa"/>
                    <w:left w:w="150" w:type="dxa"/>
                    <w:bottom w:w="0" w:type="dxa"/>
                    <w:right w:w="150" w:type="dxa"/>
                  </w:tcMar>
                  <w:vAlign w:val="center"/>
                  <w:hideMark/>
                </w:tcPr>
                <w:p w14:paraId="69789AF5"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color w:val="FFFFFF"/>
                      <w:kern w:val="0"/>
                      <w14:ligatures w14:val="none"/>
                    </w:rPr>
                    <w:t xml:space="preserve">Sign up for </w:t>
                  </w:r>
                  <w:proofErr w:type="gramStart"/>
                  <w:r w:rsidRPr="00240B4B">
                    <w:rPr>
                      <w:rFonts w:ascii="Arial" w:eastAsia="Times New Roman" w:hAnsi="Arial" w:cs="Arial"/>
                      <w:color w:val="FFFFFF"/>
                      <w:kern w:val="0"/>
                      <w14:ligatures w14:val="none"/>
                    </w:rPr>
                    <w:t>a free</w:t>
                  </w:r>
                  <w:proofErr w:type="gramEnd"/>
                  <w:r w:rsidRPr="00240B4B">
                    <w:rPr>
                      <w:rFonts w:ascii="Arial" w:eastAsia="Times New Roman" w:hAnsi="Arial" w:cs="Arial"/>
                      <w:color w:val="FFFFFF"/>
                      <w:kern w:val="0"/>
                      <w14:ligatures w14:val="none"/>
                    </w:rPr>
                    <w:t xml:space="preserve"> membership with Entegra and your Branch will receive rebates and savings through your current and new suppliers on food and beverages, furniture and equipment, maintenance and repair services, and more!</w:t>
                  </w:r>
                </w:p>
              </w:tc>
            </w:tr>
            <w:tr w:rsidR="00240B4B" w:rsidRPr="00240B4B" w14:paraId="5D355420" w14:textId="77777777">
              <w:trPr>
                <w:jc w:val="center"/>
              </w:trPr>
              <w:tc>
                <w:tcPr>
                  <w:tcW w:w="0" w:type="auto"/>
                  <w:tcMar>
                    <w:top w:w="300" w:type="dxa"/>
                    <w:left w:w="150" w:type="dxa"/>
                    <w:bottom w:w="300" w:type="dxa"/>
                    <w:right w:w="150" w:type="dxa"/>
                  </w:tcMar>
                  <w:vAlign w:val="center"/>
                  <w:hideMark/>
                </w:tcPr>
                <w:p w14:paraId="1C8609DE" w14:textId="77777777" w:rsidR="00240B4B" w:rsidRPr="00240B4B" w:rsidRDefault="00240B4B" w:rsidP="00240B4B">
                  <w:pPr>
                    <w:spacing w:after="0" w:line="390" w:lineRule="atLeast"/>
                    <w:rPr>
                      <w:rFonts w:ascii="Arial" w:eastAsia="Times New Roman" w:hAnsi="Arial" w:cs="Arial"/>
                      <w:color w:val="000000"/>
                      <w:kern w:val="0"/>
                      <w14:ligatures w14:val="none"/>
                    </w:rPr>
                  </w:pPr>
                  <w:hyperlink r:id="rId60" w:tgtFrame="_blank" w:history="1">
                    <w:r w:rsidRPr="00240B4B">
                      <w:rPr>
                        <w:rFonts w:ascii="Arial" w:eastAsia="Times New Roman" w:hAnsi="Arial" w:cs="Arial"/>
                        <w:b/>
                        <w:bCs/>
                        <w:color w:val="FFFFFF"/>
                        <w:kern w:val="0"/>
                        <w14:ligatures w14:val="none"/>
                      </w:rPr>
                      <w:t>Learn more  </w:t>
                    </w:r>
                    <w:r w:rsidRPr="00240B4B">
                      <w:rPr>
                        <w:rFonts w:ascii="Segoe UI Symbol" w:eastAsia="Times New Roman" w:hAnsi="Segoe UI Symbol" w:cs="Segoe UI Symbol"/>
                        <w:b/>
                        <w:bCs/>
                        <w:color w:val="FFFFFF"/>
                        <w:kern w:val="0"/>
                        <w14:ligatures w14:val="none"/>
                      </w:rPr>
                      <w:t>‣</w:t>
                    </w:r>
                  </w:hyperlink>
                </w:p>
              </w:tc>
            </w:tr>
          </w:tbl>
          <w:p w14:paraId="61E93E98"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63326FC9" w14:textId="77777777" w:rsidTr="00240B4B">
        <w:trPr>
          <w:jc w:val="center"/>
        </w:trPr>
        <w:tc>
          <w:tcPr>
            <w:tcW w:w="0" w:type="auto"/>
            <w:shd w:val="clear" w:color="auto" w:fill="003541"/>
            <w:tcMar>
              <w:top w:w="0" w:type="dxa"/>
              <w:left w:w="0" w:type="dxa"/>
              <w:bottom w:w="1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240B4B" w:rsidRPr="00240B4B" w14:paraId="4B455C1B" w14:textId="77777777">
              <w:trPr>
                <w:jc w:val="center"/>
              </w:trPr>
              <w:tc>
                <w:tcPr>
                  <w:tcW w:w="0" w:type="auto"/>
                  <w:tcMar>
                    <w:top w:w="300" w:type="dxa"/>
                    <w:left w:w="150" w:type="dxa"/>
                    <w:bottom w:w="150" w:type="dxa"/>
                    <w:right w:w="150" w:type="dxa"/>
                  </w:tcMar>
                  <w:vAlign w:val="center"/>
                  <w:hideMark/>
                </w:tcPr>
                <w:p w14:paraId="15DC9B7A" w14:textId="77777777" w:rsidR="00240B4B" w:rsidRPr="00240B4B" w:rsidRDefault="00240B4B" w:rsidP="00240B4B">
                  <w:pPr>
                    <w:spacing w:after="0" w:line="390" w:lineRule="atLeast"/>
                    <w:rPr>
                      <w:rFonts w:ascii="Arial" w:eastAsia="Times New Roman" w:hAnsi="Arial" w:cs="Arial"/>
                      <w:color w:val="FFFFFF"/>
                      <w:kern w:val="0"/>
                      <w14:ligatures w14:val="none"/>
                    </w:rPr>
                  </w:pPr>
                  <w:r w:rsidRPr="00240B4B">
                    <w:rPr>
                      <w:rFonts w:ascii="Arial" w:eastAsia="Times New Roman" w:hAnsi="Arial" w:cs="Arial"/>
                      <w:b/>
                      <w:bCs/>
                      <w:color w:val="FFFFFF"/>
                      <w:kern w:val="0"/>
                      <w:sz w:val="33"/>
                      <w:szCs w:val="33"/>
                      <w14:ligatures w14:val="none"/>
                    </w:rPr>
                    <w:t>Special offer from </w:t>
                  </w:r>
                  <w:r w:rsidRPr="00240B4B">
                    <w:rPr>
                      <w:rFonts w:ascii="Arial" w:eastAsia="Times New Roman" w:hAnsi="Arial" w:cs="Arial"/>
                      <w:b/>
                      <w:bCs/>
                      <w:i/>
                      <w:iCs/>
                      <w:color w:val="FFFFFF"/>
                      <w:kern w:val="0"/>
                      <w:sz w:val="33"/>
                      <w:szCs w:val="33"/>
                      <w14:ligatures w14:val="none"/>
                    </w:rPr>
                    <w:t>Legion Magazine</w:t>
                  </w:r>
                </w:p>
              </w:tc>
            </w:tr>
          </w:tbl>
          <w:p w14:paraId="3EEB47E8"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r w:rsidR="00240B4B" w:rsidRPr="00240B4B" w14:paraId="4FA0C97B" w14:textId="77777777" w:rsidTr="00240B4B">
        <w:trPr>
          <w:jc w:val="center"/>
        </w:trPr>
        <w:tc>
          <w:tcPr>
            <w:tcW w:w="0" w:type="auto"/>
            <w:shd w:val="clear" w:color="auto" w:fill="003541"/>
            <w:tcMar>
              <w:top w:w="0" w:type="dxa"/>
              <w:left w:w="150" w:type="dxa"/>
              <w:bottom w:w="600" w:type="dxa"/>
              <w:right w:w="150" w:type="dxa"/>
            </w:tcMar>
            <w:vAlign w:val="center"/>
            <w:hideMark/>
          </w:tcPr>
          <w:p w14:paraId="20F7706D"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r w:rsidRPr="00240B4B">
              <w:rPr>
                <w:rFonts w:ascii="Helvetica" w:eastAsia="Times New Roman" w:hAnsi="Helvetica" w:cs="Helvetica"/>
                <w:noProof/>
                <w:color w:val="E51937"/>
                <w:kern w:val="0"/>
                <w14:ligatures w14:val="none"/>
              </w:rPr>
              <w:lastRenderedPageBreak/>
              <w:drawing>
                <wp:inline distT="0" distB="0" distL="0" distR="0" wp14:anchorId="589A9114" wp14:editId="0585D0C7">
                  <wp:extent cx="6191250" cy="4017645"/>
                  <wp:effectExtent l="0" t="0" r="0" b="1905"/>
                  <wp:docPr id="16" name="Picture 2" descr="A black and white magazine with red text&#10;&#10;AI-generated content may be incorrect.">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black and white magazine with red text&#10;&#10;AI-generated content may be incorrect.">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4017645"/>
                          </a:xfrm>
                          <a:prstGeom prst="rect">
                            <a:avLst/>
                          </a:prstGeom>
                          <a:noFill/>
                          <a:ln>
                            <a:noFill/>
                          </a:ln>
                        </pic:spPr>
                      </pic:pic>
                    </a:graphicData>
                  </a:graphic>
                </wp:inline>
              </w:drawing>
            </w:r>
          </w:p>
        </w:tc>
      </w:tr>
      <w:tr w:rsidR="00240B4B" w:rsidRPr="00240B4B" w14:paraId="5F43F7E1" w14:textId="77777777" w:rsidTr="00240B4B">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240B4B" w:rsidRPr="00240B4B" w14:paraId="1D12385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240B4B" w:rsidRPr="00240B4B" w14:paraId="08A130FE"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240B4B" w:rsidRPr="00240B4B" w14:paraId="4E1279D9" w14:textId="77777777">
                          <w:tc>
                            <w:tcPr>
                              <w:tcW w:w="0" w:type="auto"/>
                              <w:tcMar>
                                <w:top w:w="300" w:type="dxa"/>
                                <w:left w:w="150" w:type="dxa"/>
                                <w:bottom w:w="300" w:type="dxa"/>
                                <w:right w:w="150" w:type="dxa"/>
                              </w:tcMar>
                              <w:vAlign w:val="center"/>
                              <w:hideMark/>
                            </w:tcPr>
                            <w:p w14:paraId="665E6340" w14:textId="77777777" w:rsidR="00240B4B" w:rsidRPr="00240B4B" w:rsidRDefault="00240B4B" w:rsidP="00240B4B">
                              <w:pPr>
                                <w:spacing w:after="0" w:line="300" w:lineRule="atLeast"/>
                                <w:rPr>
                                  <w:rFonts w:ascii="Arial" w:eastAsia="Times New Roman" w:hAnsi="Arial" w:cs="Arial"/>
                                  <w:color w:val="000000"/>
                                  <w:kern w:val="0"/>
                                  <w:sz w:val="20"/>
                                  <w:szCs w:val="20"/>
                                  <w14:ligatures w14:val="none"/>
                                </w:rPr>
                              </w:pPr>
                              <w:r w:rsidRPr="00240B4B">
                                <w:rPr>
                                  <w:rFonts w:ascii="Arial" w:eastAsia="Times New Roman" w:hAnsi="Arial" w:cs="Arial"/>
                                  <w:b/>
                                  <w:bCs/>
                                  <w:color w:val="FFFFFF"/>
                                  <w:kern w:val="0"/>
                                  <w:sz w:val="20"/>
                                  <w:szCs w:val="20"/>
                                  <w14:ligatures w14:val="none"/>
                                </w:rPr>
                                <w:t>If you have any questions, please contact Member Services and we will be pleased to assist. 1-855-330-3344 or </w:t>
                              </w:r>
                              <w:hyperlink r:id="rId63" w:history="1">
                                <w:r w:rsidRPr="00240B4B">
                                  <w:rPr>
                                    <w:rFonts w:ascii="Arial" w:eastAsia="Times New Roman" w:hAnsi="Arial" w:cs="Arial"/>
                                    <w:b/>
                                    <w:bCs/>
                                    <w:color w:val="FFFFFF"/>
                                    <w:kern w:val="0"/>
                                    <w:sz w:val="20"/>
                                    <w:szCs w:val="20"/>
                                    <w14:ligatures w14:val="none"/>
                                  </w:rPr>
                                  <w:t>membership@legion.ca</w:t>
                                </w:r>
                              </w:hyperlink>
                              <w:r w:rsidRPr="00240B4B">
                                <w:rPr>
                                  <w:rFonts w:ascii="Arial" w:eastAsia="Times New Roman" w:hAnsi="Arial" w:cs="Arial"/>
                                  <w:color w:val="FFFFFF"/>
                                  <w:kern w:val="0"/>
                                  <w:sz w:val="20"/>
                                  <w:szCs w:val="20"/>
                                  <w14:ligatures w14:val="none"/>
                                </w:rPr>
                                <w:br/>
                              </w:r>
                              <w:r w:rsidRPr="00240B4B">
                                <w:rPr>
                                  <w:rFonts w:ascii="Arial" w:eastAsia="Times New Roman" w:hAnsi="Arial" w:cs="Arial"/>
                                  <w:color w:val="FFFFFF"/>
                                  <w:kern w:val="0"/>
                                  <w:sz w:val="20"/>
                                  <w:szCs w:val="20"/>
                                  <w14:ligatures w14:val="none"/>
                                </w:rPr>
                                <w:br/>
                                <w:t>Office Hours: Monday – Friday, 8:30 a.m. – 4:00 p.m. EST</w:t>
                              </w:r>
                            </w:p>
                          </w:tc>
                        </w:tr>
                        <w:tr w:rsidR="00240B4B" w:rsidRPr="00240B4B" w14:paraId="6C7A4A04" w14:textId="77777777">
                          <w:tc>
                            <w:tcPr>
                              <w:tcW w:w="0" w:type="auto"/>
                              <w:tcMar>
                                <w:top w:w="0" w:type="dxa"/>
                                <w:left w:w="150" w:type="dxa"/>
                                <w:bottom w:w="0" w:type="dxa"/>
                                <w:right w:w="150" w:type="dxa"/>
                              </w:tcMar>
                              <w:vAlign w:val="center"/>
                              <w:hideMark/>
                            </w:tcPr>
                            <w:p w14:paraId="35D94D61" w14:textId="77777777" w:rsidR="00240B4B" w:rsidRPr="00240B4B" w:rsidRDefault="00240B4B" w:rsidP="00240B4B">
                              <w:pPr>
                                <w:spacing w:after="0" w:line="300" w:lineRule="atLeast"/>
                                <w:rPr>
                                  <w:rFonts w:ascii="Arial" w:eastAsia="Times New Roman" w:hAnsi="Arial" w:cs="Arial"/>
                                  <w:color w:val="000000"/>
                                  <w:kern w:val="0"/>
                                  <w:sz w:val="20"/>
                                  <w:szCs w:val="20"/>
                                  <w14:ligatures w14:val="none"/>
                                </w:rPr>
                              </w:pPr>
                              <w:r w:rsidRPr="00240B4B">
                                <w:rPr>
                                  <w:rFonts w:ascii="Arial" w:eastAsia="Times New Roman" w:hAnsi="Arial" w:cs="Arial"/>
                                  <w:noProof/>
                                  <w:color w:val="000000"/>
                                  <w:kern w:val="0"/>
                                  <w:sz w:val="20"/>
                                  <w:szCs w:val="20"/>
                                  <w14:ligatures w14:val="none"/>
                                </w:rPr>
                                <w:drawing>
                                  <wp:inline distT="0" distB="0" distL="0" distR="0" wp14:anchorId="2A516A60" wp14:editId="79A71338">
                                    <wp:extent cx="179705" cy="152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705" cy="15240"/>
                                            </a:xfrm>
                                            <a:prstGeom prst="rect">
                                              <a:avLst/>
                                            </a:prstGeom>
                                            <a:noFill/>
                                            <a:ln>
                                              <a:noFill/>
                                            </a:ln>
                                          </pic:spPr>
                                        </pic:pic>
                                      </a:graphicData>
                                    </a:graphic>
                                  </wp:inline>
                                </w:drawing>
                              </w:r>
                            </w:p>
                          </w:tc>
                        </w:tr>
                        <w:tr w:rsidR="00240B4B" w:rsidRPr="00240B4B" w14:paraId="1E83ED01" w14:textId="77777777">
                          <w:tc>
                            <w:tcPr>
                              <w:tcW w:w="0" w:type="auto"/>
                              <w:tcMar>
                                <w:top w:w="150" w:type="dxa"/>
                                <w:left w:w="150" w:type="dxa"/>
                                <w:bottom w:w="150" w:type="dxa"/>
                                <w:right w:w="150" w:type="dxa"/>
                              </w:tcMar>
                              <w:vAlign w:val="center"/>
                              <w:hideMark/>
                            </w:tcPr>
                            <w:p w14:paraId="2A767C1B" w14:textId="77777777" w:rsidR="00240B4B" w:rsidRPr="00240B4B" w:rsidRDefault="00240B4B" w:rsidP="00240B4B">
                              <w:pPr>
                                <w:spacing w:after="0" w:line="360" w:lineRule="atLeast"/>
                                <w:rPr>
                                  <w:rFonts w:ascii="Arial" w:eastAsia="Times New Roman" w:hAnsi="Arial" w:cs="Arial"/>
                                  <w:b/>
                                  <w:bCs/>
                                  <w:color w:val="FFFFFF"/>
                                  <w:kern w:val="0"/>
                                  <w:sz w:val="33"/>
                                  <w:szCs w:val="33"/>
                                  <w14:ligatures w14:val="none"/>
                                </w:rPr>
                              </w:pPr>
                              <w:r w:rsidRPr="00240B4B">
                                <w:rPr>
                                  <w:rFonts w:ascii="Arial" w:eastAsia="Times New Roman" w:hAnsi="Arial" w:cs="Arial"/>
                                  <w:b/>
                                  <w:bCs/>
                                  <w:color w:val="FFFFFF"/>
                                  <w:kern w:val="0"/>
                                  <w:sz w:val="33"/>
                                  <w:szCs w:val="33"/>
                                  <w14:ligatures w14:val="none"/>
                                </w:rPr>
                                <w:t>Working together to serve Canada’s Veterans.</w:t>
                              </w:r>
                            </w:p>
                          </w:tc>
                        </w:tr>
                      </w:tbl>
                      <w:p w14:paraId="462806FF" w14:textId="77777777" w:rsidR="00240B4B" w:rsidRPr="00240B4B" w:rsidRDefault="00240B4B" w:rsidP="00240B4B">
                        <w:pPr>
                          <w:spacing w:after="0" w:line="240" w:lineRule="auto"/>
                          <w:rPr>
                            <w:rFonts w:ascii="Times New Roman" w:eastAsia="Times New Roman" w:hAnsi="Times New Roman" w:cs="Times New Roman"/>
                            <w:kern w:val="0"/>
                            <w14:ligatures w14:val="none"/>
                          </w:rPr>
                        </w:pPr>
                      </w:p>
                    </w:tc>
                  </w:tr>
                </w:tbl>
                <w:p w14:paraId="2AE13746" w14:textId="77777777" w:rsidR="00240B4B" w:rsidRPr="00240B4B" w:rsidRDefault="00240B4B" w:rsidP="00240B4B">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5F085F7C" w14:textId="77777777" w:rsidR="00240B4B" w:rsidRPr="00240B4B" w:rsidRDefault="00240B4B" w:rsidP="00240B4B">
            <w:pPr>
              <w:spacing w:after="0" w:line="240" w:lineRule="auto"/>
              <w:jc w:val="center"/>
              <w:rPr>
                <w:rFonts w:ascii="Helvetica" w:eastAsia="Times New Roman" w:hAnsi="Helvetica" w:cs="Helvetica"/>
                <w:color w:val="3D3D3D"/>
                <w:kern w:val="0"/>
                <w14:ligatures w14:val="none"/>
              </w:rPr>
            </w:pPr>
          </w:p>
        </w:tc>
      </w:tr>
    </w:tbl>
    <w:p w14:paraId="7A521EC1" w14:textId="77777777" w:rsidR="00240B4B" w:rsidRDefault="00240B4B"/>
    <w:sectPr w:rsidR="00240B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0EFF" w:usb1="0000785B" w:usb2="00000001" w:usb3="00000000" w:csb0="000001B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BFE"/>
    <w:multiLevelType w:val="multilevel"/>
    <w:tmpl w:val="E53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B97069"/>
    <w:multiLevelType w:val="multilevel"/>
    <w:tmpl w:val="6410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32146"/>
    <w:multiLevelType w:val="multilevel"/>
    <w:tmpl w:val="475E6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C52ACE"/>
    <w:multiLevelType w:val="multilevel"/>
    <w:tmpl w:val="ADF2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175766">
    <w:abstractNumId w:val="1"/>
  </w:num>
  <w:num w:numId="2" w16cid:durableId="1137453089">
    <w:abstractNumId w:val="3"/>
  </w:num>
  <w:num w:numId="3" w16cid:durableId="14894604">
    <w:abstractNumId w:val="0"/>
  </w:num>
  <w:num w:numId="4" w16cid:durableId="1480683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B4B"/>
    <w:rsid w:val="00240B4B"/>
    <w:rsid w:val="00462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69006"/>
  <w15:chartTrackingRefBased/>
  <w15:docId w15:val="{B6BDA895-F016-45BA-B26F-B610D1A2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0B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0B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0B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0B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B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B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B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B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B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B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0B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0B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0B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0B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0B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B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B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B4B"/>
    <w:rPr>
      <w:rFonts w:eastAsiaTheme="majorEastAsia" w:cstheme="majorBidi"/>
      <w:color w:val="272727" w:themeColor="text1" w:themeTint="D8"/>
    </w:rPr>
  </w:style>
  <w:style w:type="paragraph" w:styleId="Title">
    <w:name w:val="Title"/>
    <w:basedOn w:val="Normal"/>
    <w:next w:val="Normal"/>
    <w:link w:val="TitleChar"/>
    <w:uiPriority w:val="10"/>
    <w:qFormat/>
    <w:rsid w:val="00240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B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B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B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B4B"/>
    <w:pPr>
      <w:spacing w:before="160"/>
      <w:jc w:val="center"/>
    </w:pPr>
    <w:rPr>
      <w:i/>
      <w:iCs/>
      <w:color w:val="404040" w:themeColor="text1" w:themeTint="BF"/>
    </w:rPr>
  </w:style>
  <w:style w:type="character" w:customStyle="1" w:styleId="QuoteChar">
    <w:name w:val="Quote Char"/>
    <w:basedOn w:val="DefaultParagraphFont"/>
    <w:link w:val="Quote"/>
    <w:uiPriority w:val="29"/>
    <w:rsid w:val="00240B4B"/>
    <w:rPr>
      <w:i/>
      <w:iCs/>
      <w:color w:val="404040" w:themeColor="text1" w:themeTint="BF"/>
    </w:rPr>
  </w:style>
  <w:style w:type="paragraph" w:styleId="ListParagraph">
    <w:name w:val="List Paragraph"/>
    <w:basedOn w:val="Normal"/>
    <w:uiPriority w:val="34"/>
    <w:qFormat/>
    <w:rsid w:val="00240B4B"/>
    <w:pPr>
      <w:ind w:left="720"/>
      <w:contextualSpacing/>
    </w:pPr>
  </w:style>
  <w:style w:type="character" w:styleId="IntenseEmphasis">
    <w:name w:val="Intense Emphasis"/>
    <w:basedOn w:val="DefaultParagraphFont"/>
    <w:uiPriority w:val="21"/>
    <w:qFormat/>
    <w:rsid w:val="00240B4B"/>
    <w:rPr>
      <w:i/>
      <w:iCs/>
      <w:color w:val="0F4761" w:themeColor="accent1" w:themeShade="BF"/>
    </w:rPr>
  </w:style>
  <w:style w:type="paragraph" w:styleId="IntenseQuote">
    <w:name w:val="Intense Quote"/>
    <w:basedOn w:val="Normal"/>
    <w:next w:val="Normal"/>
    <w:link w:val="IntenseQuoteChar"/>
    <w:uiPriority w:val="30"/>
    <w:qFormat/>
    <w:rsid w:val="00240B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B4B"/>
    <w:rPr>
      <w:i/>
      <w:iCs/>
      <w:color w:val="0F4761" w:themeColor="accent1" w:themeShade="BF"/>
    </w:rPr>
  </w:style>
  <w:style w:type="character" w:styleId="IntenseReference">
    <w:name w:val="Intense Reference"/>
    <w:basedOn w:val="DefaultParagraphFont"/>
    <w:uiPriority w:val="32"/>
    <w:qFormat/>
    <w:rsid w:val="00240B4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31795">
      <w:bodyDiv w:val="1"/>
      <w:marLeft w:val="0"/>
      <w:marRight w:val="0"/>
      <w:marTop w:val="0"/>
      <w:marBottom w:val="0"/>
      <w:divBdr>
        <w:top w:val="none" w:sz="0" w:space="0" w:color="auto"/>
        <w:left w:val="none" w:sz="0" w:space="0" w:color="auto"/>
        <w:bottom w:val="none" w:sz="0" w:space="0" w:color="auto"/>
        <w:right w:val="none" w:sz="0" w:space="0" w:color="auto"/>
      </w:divBdr>
      <w:divsChild>
        <w:div w:id="1283994080">
          <w:marLeft w:val="0"/>
          <w:marRight w:val="0"/>
          <w:marTop w:val="0"/>
          <w:marBottom w:val="0"/>
          <w:divBdr>
            <w:top w:val="none" w:sz="0" w:space="0" w:color="auto"/>
            <w:left w:val="none" w:sz="0" w:space="0" w:color="auto"/>
            <w:bottom w:val="none" w:sz="0" w:space="0" w:color="auto"/>
            <w:right w:val="none" w:sz="0" w:space="0" w:color="auto"/>
          </w:divBdr>
          <w:divsChild>
            <w:div w:id="12301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legion.ca/docs/default-source/branch-and-command-resources/membership/renewal_letter_en.pdf" TargetMode="External"/><Relationship Id="rId21" Type="http://schemas.openxmlformats.org/officeDocument/2006/relationships/hyperlink" Target="https://legion.ca/news/articles/2024/11/11/the-royal-canadian-legion-hosts-canada-s-2024-national-remembrance-day-ceremony" TargetMode="External"/><Relationship Id="rId34" Type="http://schemas.openxmlformats.org/officeDocument/2006/relationships/image" Target="media/image7.jpeg"/><Relationship Id="rId42" Type="http://schemas.openxmlformats.org/officeDocument/2006/relationships/hyperlink" Target="https://www.legion.ca/member-login/your-membership/legion-volunteers" TargetMode="External"/><Relationship Id="rId47" Type="http://schemas.openxmlformats.org/officeDocument/2006/relationships/image" Target="media/image12.gif"/><Relationship Id="rId50" Type="http://schemas.openxmlformats.org/officeDocument/2006/relationships/image" Target="media/image13.jpeg"/><Relationship Id="rId55" Type="http://schemas.openxmlformats.org/officeDocument/2006/relationships/image" Target="media/image14.png"/><Relationship Id="rId63" Type="http://schemas.openxmlformats.org/officeDocument/2006/relationships/hyperlink" Target="mailto:membership@legion.ca" TargetMode="External"/><Relationship Id="rId7" Type="http://schemas.openxmlformats.org/officeDocument/2006/relationships/hyperlink" Target="https://portal.legion.ca/branch-and-command-resources/all-branch-emails/2024_11-november" TargetMode="External"/><Relationship Id="rId2" Type="http://schemas.openxmlformats.org/officeDocument/2006/relationships/styles" Target="styles.xml"/><Relationship Id="rId16" Type="http://schemas.openxmlformats.org/officeDocument/2006/relationships/hyperlink" Target="https://legion.ca/news/articles/2024/10/16/ceremonial-first-poppy-presented-to-canada-s-governor-general" TargetMode="External"/><Relationship Id="rId29" Type="http://schemas.openxmlformats.org/officeDocument/2006/relationships/image" Target="media/image5.jpeg"/><Relationship Id="rId11" Type="http://schemas.openxmlformats.org/officeDocument/2006/relationships/hyperlink" Target="https://portal.legion.ca/branch-and-command-resources/all-branch-emails/2024_11-november" TargetMode="Externa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hyperlink" Target="mailto:nbond@legion.ca" TargetMode="External"/><Relationship Id="rId45" Type="http://schemas.openxmlformats.org/officeDocument/2006/relationships/hyperlink" Target="https://www.legion.ca/join-us/memberperks" TargetMode="External"/><Relationship Id="rId53" Type="http://schemas.openxmlformats.org/officeDocument/2006/relationships/hyperlink" Target="http://portal.legion.ca/branch-and-command-resources/operational-supports/moneris" TargetMode="External"/><Relationship Id="rId58" Type="http://schemas.openxmlformats.org/officeDocument/2006/relationships/hyperlink" Target="https://youtu.be/B1YohPUSyYk?si=IBmy3q3n39zyKw73" TargetMode="External"/><Relationship Id="rId66" Type="http://schemas.openxmlformats.org/officeDocument/2006/relationships/theme" Target="theme/theme1.xml"/><Relationship Id="rId5" Type="http://schemas.openxmlformats.org/officeDocument/2006/relationships/hyperlink" Target="http://portal.legion.ca/branch-and-command-resources/all-branch-emails" TargetMode="External"/><Relationship Id="rId61" Type="http://schemas.openxmlformats.org/officeDocument/2006/relationships/hyperlink" Target="https://shop.legionmagazine.com/product/o-canada-canada-and-the-world/" TargetMode="External"/><Relationship Id="rId19" Type="http://schemas.openxmlformats.org/officeDocument/2006/relationships/hyperlink" Target="https://www.legion.ca/news/articles/2024/10/26/honouring-a-century-of-service-a-special-flypast" TargetMode="Externa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hyperlink" Target="https://edm-assets-v2.s3.us-west-2.amazonaws.com/legion/6879_Legion_Dispatch_Jan2022/English/branchemailsubmissiontemplate.xlsx" TargetMode="External"/><Relationship Id="rId30" Type="http://schemas.openxmlformats.org/officeDocument/2006/relationships/hyperlink" Target="https://portal.legion.ca/docs/default-source/branch-and-command-resources/ritual-awards-protocol/ra_amendments_manual.pdf" TargetMode="External"/><Relationship Id="rId35" Type="http://schemas.openxmlformats.org/officeDocument/2006/relationships/image" Target="media/image8.jpeg"/><Relationship Id="rId43" Type="http://schemas.openxmlformats.org/officeDocument/2006/relationships/hyperlink" Target="https://portal.legion.ca/docs/default-source/branch-and-command-resources/marketing-and-public-relations/national-notable-dates-2024_english.pdf" TargetMode="External"/><Relationship Id="rId48" Type="http://schemas.openxmlformats.org/officeDocument/2006/relationships/hyperlink" Target="https://portal.legion.ca/branch-and-command-resources/operational-supports/mailchimp" TargetMode="External"/><Relationship Id="rId56" Type="http://schemas.openxmlformats.org/officeDocument/2006/relationships/hyperlink" Target="https://portal.legion.ca/branch-and-command-resources/operational-supports/intuit-canada" TargetMode="External"/><Relationship Id="rId64" Type="http://schemas.openxmlformats.org/officeDocument/2006/relationships/image" Target="media/image17.png"/><Relationship Id="rId8" Type="http://schemas.openxmlformats.org/officeDocument/2006/relationships/hyperlink" Target="https://portal.legion.ca/branch-and-command-resources/all-branch-emails/2024_11-november" TargetMode="External"/><Relationship Id="rId51" Type="http://schemas.openxmlformats.org/officeDocument/2006/relationships/hyperlink" Target="https://www.moneris.com/en/insights/posts/growth-strategy/top-7-reasons-canadian-businesses-choose-moneris" TargetMode="External"/><Relationship Id="rId3" Type="http://schemas.openxmlformats.org/officeDocument/2006/relationships/settings" Target="settings.xml"/><Relationship Id="rId12" Type="http://schemas.openxmlformats.org/officeDocument/2006/relationships/hyperlink" Target="https://portal.legion.ca/branch-and-command-resources/all-branch-emails/2024_11-november" TargetMode="External"/><Relationship Id="rId17" Type="http://schemas.openxmlformats.org/officeDocument/2006/relationships/hyperlink" Target="https://legion.ca/news/articles/2024/10/22/amazonian-access-legion-offers-lapel-poppies-through-new-amazon-collaboration" TargetMode="External"/><Relationship Id="rId25" Type="http://schemas.openxmlformats.org/officeDocument/2006/relationships/hyperlink" Target="https://portal.legion.ca/docs/default-source/branch-and-command-resources/marketing-and-public-relations/7826_legion_membership_renewal_poster_en_hr_nocrops.pdf" TargetMode="External"/><Relationship Id="rId33" Type="http://schemas.openxmlformats.org/officeDocument/2006/relationships/hyperlink" Target="https://www.junobeach.org/dear-legions-we-need-your-help/" TargetMode="External"/><Relationship Id="rId38" Type="http://schemas.openxmlformats.org/officeDocument/2006/relationships/hyperlink" Target="https://portal.legion.ca/docs/default-source/branch-and-command-resources/marketing-and-public-relations/public-relations_branch-survey-2018.docx" TargetMode="External"/><Relationship Id="rId46" Type="http://schemas.openxmlformats.org/officeDocument/2006/relationships/hyperlink" Target="https://www.loom.com/share/9cc461cb362f4bd9aa9899915ab6e794" TargetMode="External"/><Relationship Id="rId59" Type="http://schemas.openxmlformats.org/officeDocument/2006/relationships/image" Target="media/image15.jpeg"/><Relationship Id="rId20" Type="http://schemas.openxmlformats.org/officeDocument/2006/relationships/hyperlink" Target="https://legion.ca/news/articles/2024/11/01/the-royal-canadian-legion-names-canada-s-2024-national-silver-cross-mother" TargetMode="External"/><Relationship Id="rId41" Type="http://schemas.openxmlformats.org/officeDocument/2006/relationships/image" Target="media/image10.png"/><Relationship Id="rId54" Type="http://schemas.openxmlformats.org/officeDocument/2006/relationships/hyperlink" Target="https://intuit.chilipiper.com/book/rcl-email-promo" TargetMode="External"/><Relationship Id="rId62"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portal.legion.ca/branch-and-command-resources/all-branch-emails/2024_11-november" TargetMode="External"/><Relationship Id="rId15" Type="http://schemas.openxmlformats.org/officeDocument/2006/relationships/image" Target="media/image2.jpeg"/><Relationship Id="rId23" Type="http://schemas.openxmlformats.org/officeDocument/2006/relationships/hyperlink" Target="https://www.legion.ca/remembrance/remembrance-day/remembrance-day-ceremonies" TargetMode="External"/><Relationship Id="rId28" Type="http://schemas.openxmlformats.org/officeDocument/2006/relationships/hyperlink" Target="https://portal.legion.ca/docs/default-source/branch-and-command-resources/marketing-and-public-relations/rcl_221301_poster_17x22_auto-renewal_eng_nocrop.pdf" TargetMode="External"/><Relationship Id="rId36" Type="http://schemas.openxmlformats.org/officeDocument/2006/relationships/hyperlink" Target="http://portal.legion.ca/docs/default-source/branch-and-command-resources/marketing-and-public-relations/legion_free_branch_resources_en.pdf" TargetMode="External"/><Relationship Id="rId49" Type="http://schemas.openxmlformats.org/officeDocument/2006/relationships/hyperlink" Target="http://portal.legion.ca/branch-and-command-resources/operational-supports/moneris" TargetMode="External"/><Relationship Id="rId57" Type="http://schemas.openxmlformats.org/officeDocument/2006/relationships/hyperlink" Target="https://intuit.chilipiper.com/book/rcl-email-promo" TargetMode="External"/><Relationship Id="rId10" Type="http://schemas.openxmlformats.org/officeDocument/2006/relationships/hyperlink" Target="https://portal.legion.ca/branch-and-command-resources/all-branch-emails/2024_11-november" TargetMode="External"/><Relationship Id="rId31" Type="http://schemas.openxmlformats.org/officeDocument/2006/relationships/hyperlink" Target="https://portal.legion.ca/docs/default-source/branch-and-command-resources/ritual-awards-protocol/rap_manual_english.pdf" TargetMode="External"/><Relationship Id="rId44" Type="http://schemas.openxmlformats.org/officeDocument/2006/relationships/image" Target="media/image11.jpeg"/><Relationship Id="rId52" Type="http://schemas.openxmlformats.org/officeDocument/2006/relationships/hyperlink" Target="https://go.moneris.com/associations" TargetMode="External"/><Relationship Id="rId60" Type="http://schemas.openxmlformats.org/officeDocument/2006/relationships/hyperlink" Target="http://portal.legion.ca/branch-and-command-resources/operational-supports/entegra"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ortal.legion.ca/branch-and-command-resources/all-branch-emails/2024_11-november" TargetMode="External"/><Relationship Id="rId13" Type="http://schemas.openxmlformats.org/officeDocument/2006/relationships/hyperlink" Target="https://portal.legion.ca/branch-and-command-resources/all-branch-emails/2024_11-november" TargetMode="External"/><Relationship Id="rId18" Type="http://schemas.openxmlformats.org/officeDocument/2006/relationships/hyperlink" Target="https://legion.ca/news/articles/2024/10/25/the-royal-canadian-legion-2024-national-poppy-campaign-gets-underway" TargetMode="External"/><Relationship Id="rId39" Type="http://schemas.openxmlformats.org/officeDocument/2006/relationships/hyperlink" Target="https://www.legion.ca/contact-us/provincial-comm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2019</Words>
  <Characters>11510</Characters>
  <Application>Microsoft Office Word</Application>
  <DocSecurity>0</DocSecurity>
  <Lines>95</Lines>
  <Paragraphs>27</Paragraphs>
  <ScaleCrop>false</ScaleCrop>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2025-02-18T20:38:00Z</dcterms:created>
  <dcterms:modified xsi:type="dcterms:W3CDTF">2025-02-18T20:40:00Z</dcterms:modified>
</cp:coreProperties>
</file>