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shd w:val="clear" w:color="auto" w:fill="FFFFFF"/>
        <w:tblCellMar>
          <w:left w:w="0" w:type="dxa"/>
          <w:right w:w="0" w:type="dxa"/>
        </w:tblCellMar>
        <w:tblLook w:val="04A0" w:firstRow="1" w:lastRow="0" w:firstColumn="1" w:lastColumn="0" w:noHBand="0" w:noVBand="1"/>
      </w:tblPr>
      <w:tblGrid>
        <w:gridCol w:w="10800"/>
      </w:tblGrid>
      <w:tr w:rsidR="00785BAC" w:rsidRPr="00785BAC" w14:paraId="5C291E37" w14:textId="77777777" w:rsidTr="00785BAC">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785BAC" w:rsidRPr="00785BAC" w14:paraId="48F44608" w14:textId="77777777">
              <w:trPr>
                <w:jc w:val="center"/>
              </w:trPr>
              <w:tc>
                <w:tcPr>
                  <w:tcW w:w="0" w:type="auto"/>
                  <w:tcMar>
                    <w:top w:w="450" w:type="dxa"/>
                    <w:left w:w="150" w:type="dxa"/>
                    <w:bottom w:w="450" w:type="dxa"/>
                    <w:right w:w="150" w:type="dxa"/>
                  </w:tcMar>
                  <w:vAlign w:val="center"/>
                  <w:hideMark/>
                </w:tcPr>
                <w:p w14:paraId="5165C99C" w14:textId="77777777" w:rsidR="00785BAC" w:rsidRPr="00785BAC" w:rsidRDefault="00785BAC" w:rsidP="00785BAC">
                  <w:pPr>
                    <w:spacing w:after="0" w:line="525" w:lineRule="atLeast"/>
                    <w:jc w:val="center"/>
                    <w:rPr>
                      <w:rFonts w:ascii="Arial" w:eastAsia="Times New Roman" w:hAnsi="Arial" w:cs="Arial"/>
                      <w:b/>
                      <w:bCs/>
                      <w:color w:val="000000"/>
                      <w:kern w:val="0"/>
                      <w:sz w:val="53"/>
                      <w:szCs w:val="53"/>
                      <w14:ligatures w14:val="none"/>
                    </w:rPr>
                  </w:pPr>
                  <w:r w:rsidRPr="00785BAC">
                    <w:rPr>
                      <w:rFonts w:ascii="Arial" w:eastAsia="Times New Roman" w:hAnsi="Arial" w:cs="Arial"/>
                      <w:b/>
                      <w:bCs/>
                      <w:color w:val="000000"/>
                      <w:kern w:val="0"/>
                      <w:sz w:val="53"/>
                      <w:szCs w:val="53"/>
                      <w14:ligatures w14:val="none"/>
                    </w:rPr>
                    <w:t>Keep your Branch informed</w:t>
                  </w:r>
                </w:p>
              </w:tc>
            </w:tr>
          </w:tbl>
          <w:p w14:paraId="5E2F6B02"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2FD30EC0" w14:textId="77777777" w:rsidTr="00785BAC">
        <w:trPr>
          <w:jc w:val="center"/>
        </w:trPr>
        <w:tc>
          <w:tcPr>
            <w:tcW w:w="0" w:type="auto"/>
            <w:shd w:val="clear" w:color="auto" w:fill="FFFFFF"/>
            <w:vAlign w:val="center"/>
            <w:hideMark/>
          </w:tcPr>
          <w:p w14:paraId="307912CD"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r w:rsidRPr="00785BAC">
              <w:rPr>
                <w:rFonts w:ascii="Helvetica" w:eastAsia="Times New Roman" w:hAnsi="Helvetica" w:cs="Helvetica"/>
                <w:color w:val="3D3D3D"/>
                <w:kern w:val="0"/>
                <w:sz w:val="24"/>
                <w:szCs w:val="24"/>
                <w14:ligatures w14:val="none"/>
              </w:rPr>
              <w:t> </w:t>
            </w:r>
          </w:p>
        </w:tc>
      </w:tr>
      <w:tr w:rsidR="00785BAC" w:rsidRPr="00785BAC" w14:paraId="3C9F39DD" w14:textId="77777777" w:rsidTr="00785BAC">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785BAC" w:rsidRPr="00785BAC" w14:paraId="7663F979" w14:textId="77777777">
              <w:trPr>
                <w:jc w:val="center"/>
              </w:trPr>
              <w:tc>
                <w:tcPr>
                  <w:tcW w:w="0" w:type="auto"/>
                  <w:tcMar>
                    <w:top w:w="300" w:type="dxa"/>
                    <w:left w:w="150" w:type="dxa"/>
                    <w:bottom w:w="300" w:type="dxa"/>
                    <w:right w:w="150" w:type="dxa"/>
                  </w:tcMar>
                  <w:vAlign w:val="center"/>
                  <w:hideMark/>
                </w:tcPr>
                <w:p w14:paraId="4EE9B224" w14:textId="77777777" w:rsidR="00785BAC" w:rsidRPr="00785BAC" w:rsidRDefault="00785BAC" w:rsidP="00785BAC">
                  <w:pPr>
                    <w:spacing w:after="0" w:line="375" w:lineRule="atLeast"/>
                    <w:jc w:val="center"/>
                    <w:rPr>
                      <w:rFonts w:ascii="Arial" w:eastAsia="Times New Roman" w:hAnsi="Arial" w:cs="Arial"/>
                      <w:color w:val="000000"/>
                      <w:kern w:val="0"/>
                      <w:sz w:val="30"/>
                      <w:szCs w:val="30"/>
                      <w14:ligatures w14:val="none"/>
                    </w:rPr>
                  </w:pPr>
                  <w:r w:rsidRPr="00785BAC">
                    <w:rPr>
                      <w:rFonts w:ascii="Arial" w:eastAsia="Times New Roman" w:hAnsi="Arial" w:cs="Arial"/>
                      <w:color w:val="000000"/>
                      <w:kern w:val="0"/>
                      <w:sz w:val="30"/>
                      <w:szCs w:val="30"/>
                      <w14:ligatures w14:val="none"/>
                    </w:rPr>
                    <w:t xml:space="preserve">Forward this email to your Branch Executives, Committee Members and other members to keep them </w:t>
                  </w:r>
                  <w:proofErr w:type="gramStart"/>
                  <w:r w:rsidRPr="00785BAC">
                    <w:rPr>
                      <w:rFonts w:ascii="Arial" w:eastAsia="Times New Roman" w:hAnsi="Arial" w:cs="Arial"/>
                      <w:color w:val="000000"/>
                      <w:kern w:val="0"/>
                      <w:sz w:val="30"/>
                      <w:szCs w:val="30"/>
                      <w14:ligatures w14:val="none"/>
                    </w:rPr>
                    <w:t>up-to-date</w:t>
                  </w:r>
                  <w:proofErr w:type="gramEnd"/>
                  <w:r w:rsidRPr="00785BAC">
                    <w:rPr>
                      <w:rFonts w:ascii="Arial" w:eastAsia="Times New Roman" w:hAnsi="Arial" w:cs="Arial"/>
                      <w:color w:val="000000"/>
                      <w:kern w:val="0"/>
                      <w:sz w:val="30"/>
                      <w:szCs w:val="30"/>
                      <w14:ligatures w14:val="none"/>
                    </w:rPr>
                    <w:t xml:space="preserve"> on important updates and information.</w:t>
                  </w:r>
                </w:p>
              </w:tc>
            </w:tr>
            <w:tr w:rsidR="00785BAC" w:rsidRPr="00785BAC" w14:paraId="1E5A564D" w14:textId="77777777">
              <w:trPr>
                <w:jc w:val="center"/>
              </w:trPr>
              <w:tc>
                <w:tcPr>
                  <w:tcW w:w="0" w:type="auto"/>
                  <w:tcMar>
                    <w:top w:w="0" w:type="dxa"/>
                    <w:left w:w="150" w:type="dxa"/>
                    <w:bottom w:w="600" w:type="dxa"/>
                    <w:right w:w="150" w:type="dxa"/>
                  </w:tcMar>
                  <w:vAlign w:val="center"/>
                  <w:hideMark/>
                </w:tcPr>
                <w:p w14:paraId="74669476" w14:textId="77777777" w:rsidR="00785BAC" w:rsidRPr="00785BAC" w:rsidRDefault="00785BAC" w:rsidP="00785BAC">
                  <w:pPr>
                    <w:spacing w:after="0" w:line="300" w:lineRule="atLeast"/>
                    <w:jc w:val="center"/>
                    <w:rPr>
                      <w:rFonts w:ascii="Arial" w:eastAsia="Times New Roman" w:hAnsi="Arial" w:cs="Arial"/>
                      <w:color w:val="000000"/>
                      <w:kern w:val="0"/>
                      <w:sz w:val="21"/>
                      <w:szCs w:val="21"/>
                      <w14:ligatures w14:val="none"/>
                    </w:rPr>
                  </w:pPr>
                  <w:r w:rsidRPr="00785BAC">
                    <w:rPr>
                      <w:rFonts w:ascii="Arial" w:eastAsia="Times New Roman" w:hAnsi="Arial" w:cs="Arial"/>
                      <w:color w:val="000000"/>
                      <w:kern w:val="0"/>
                      <w:sz w:val="21"/>
                      <w:szCs w:val="21"/>
                      <w14:ligatures w14:val="none"/>
                    </w:rPr>
                    <w:t>All Branch emails are also available on the </w:t>
                  </w:r>
                  <w:hyperlink r:id="rId5" w:tgtFrame="_blank" w:history="1">
                    <w:r w:rsidRPr="00785BAC">
                      <w:rPr>
                        <w:rFonts w:ascii="Arial" w:eastAsia="Times New Roman" w:hAnsi="Arial" w:cs="Arial"/>
                        <w:color w:val="000000"/>
                        <w:kern w:val="0"/>
                        <w:sz w:val="21"/>
                        <w:szCs w:val="21"/>
                        <w:u w:val="single"/>
                        <w14:ligatures w14:val="none"/>
                      </w:rPr>
                      <w:t>Member Services Website</w:t>
                    </w:r>
                  </w:hyperlink>
                </w:p>
              </w:tc>
            </w:tr>
          </w:tbl>
          <w:p w14:paraId="0AAD7CF3"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69C6ECAC" w14:textId="77777777" w:rsidTr="00785BAC">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785BAC" w:rsidRPr="00785BAC" w14:paraId="79C1C0E6" w14:textId="77777777">
              <w:trPr>
                <w:jc w:val="center"/>
              </w:trPr>
              <w:tc>
                <w:tcPr>
                  <w:tcW w:w="0" w:type="auto"/>
                  <w:tcMar>
                    <w:top w:w="450" w:type="dxa"/>
                    <w:left w:w="150" w:type="dxa"/>
                    <w:bottom w:w="300" w:type="dxa"/>
                    <w:right w:w="150" w:type="dxa"/>
                  </w:tcMar>
                  <w:vAlign w:val="center"/>
                  <w:hideMark/>
                </w:tcPr>
                <w:p w14:paraId="437BA6FB" w14:textId="77777777" w:rsidR="00785BAC" w:rsidRPr="00785BAC" w:rsidRDefault="00785BAC" w:rsidP="00785BAC">
                  <w:pPr>
                    <w:spacing w:after="0" w:line="375" w:lineRule="atLeast"/>
                    <w:jc w:val="center"/>
                    <w:rPr>
                      <w:rFonts w:ascii="Arial" w:eastAsia="Times New Roman" w:hAnsi="Arial" w:cs="Arial"/>
                      <w:b/>
                      <w:bCs/>
                      <w:color w:val="000000"/>
                      <w:kern w:val="0"/>
                      <w:sz w:val="30"/>
                      <w:szCs w:val="30"/>
                      <w14:ligatures w14:val="none"/>
                    </w:rPr>
                  </w:pPr>
                  <w:r w:rsidRPr="00785BAC">
                    <w:rPr>
                      <w:rFonts w:ascii="Arial" w:eastAsia="Times New Roman" w:hAnsi="Arial" w:cs="Arial"/>
                      <w:b/>
                      <w:bCs/>
                      <w:color w:val="000000"/>
                      <w:kern w:val="0"/>
                      <w:sz w:val="30"/>
                      <w:szCs w:val="30"/>
                      <w14:ligatures w14:val="none"/>
                    </w:rPr>
                    <w:t>In this edition – November 2023</w:t>
                  </w:r>
                </w:p>
              </w:tc>
            </w:tr>
          </w:tbl>
          <w:p w14:paraId="19122FF8"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04CF4F7C" w14:textId="77777777" w:rsidTr="00785BAC">
        <w:trPr>
          <w:jc w:val="center"/>
        </w:trPr>
        <w:tc>
          <w:tcPr>
            <w:tcW w:w="5000" w:type="pct"/>
            <w:shd w:val="clear" w:color="auto" w:fill="F2F3E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785BAC" w:rsidRPr="00785BAC" w14:paraId="411BE9CD"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785BAC" w:rsidRPr="00785BAC" w14:paraId="3DE7F731"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785BAC" w:rsidRPr="00785BAC" w14:paraId="1313E997"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785BAC" w:rsidRPr="00785BAC" w14:paraId="328FCA08"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785BAC" w:rsidRPr="00785BAC" w14:paraId="47D7B3E8" w14:textId="77777777">
                                      <w:trPr>
                                        <w:jc w:val="center"/>
                                      </w:trPr>
                                      <w:tc>
                                        <w:tcPr>
                                          <w:tcW w:w="300" w:type="dxa"/>
                                          <w:hideMark/>
                                        </w:tcPr>
                                        <w:p w14:paraId="0F726970" w14:textId="77777777" w:rsidR="00785BAC" w:rsidRPr="00785BAC" w:rsidRDefault="00785BAC" w:rsidP="00785BAC">
                                          <w:pPr>
                                            <w:spacing w:after="0" w:line="300" w:lineRule="atLeast"/>
                                            <w:rPr>
                                              <w:rFonts w:ascii="Arial" w:eastAsia="Times New Roman" w:hAnsi="Arial" w:cs="Arial"/>
                                              <w:color w:val="E1BC28"/>
                                              <w:kern w:val="0"/>
                                              <w:sz w:val="24"/>
                                              <w:szCs w:val="24"/>
                                              <w14:ligatures w14:val="none"/>
                                            </w:rPr>
                                          </w:pPr>
                                          <w:r w:rsidRPr="00785BAC">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3343B731" w14:textId="77777777" w:rsidR="00785BAC" w:rsidRPr="00785BAC" w:rsidRDefault="00785BAC" w:rsidP="00785BAC">
                                          <w:pPr>
                                            <w:spacing w:after="0" w:line="300" w:lineRule="atLeast"/>
                                            <w:rPr>
                                              <w:rFonts w:ascii="Arial" w:eastAsia="Times New Roman" w:hAnsi="Arial" w:cs="Arial"/>
                                              <w:color w:val="000000"/>
                                              <w:kern w:val="0"/>
                                              <w:sz w:val="23"/>
                                              <w:szCs w:val="23"/>
                                              <w14:ligatures w14:val="none"/>
                                            </w:rPr>
                                          </w:pPr>
                                          <w:hyperlink r:id="rId6" w:anchor="_one" w:history="1">
                                            <w:r w:rsidRPr="00785BAC">
                                              <w:rPr>
                                                <w:rFonts w:ascii="Arial" w:eastAsia="Times New Roman" w:hAnsi="Arial" w:cs="Arial"/>
                                                <w:color w:val="000000"/>
                                                <w:kern w:val="0"/>
                                                <w:sz w:val="23"/>
                                                <w:szCs w:val="23"/>
                                                <w:u w:val="single"/>
                                                <w14:ligatures w14:val="none"/>
                                              </w:rPr>
                                              <w:t>Thank you for supporting the Remembrance period</w:t>
                                            </w:r>
                                          </w:hyperlink>
                                        </w:p>
                                      </w:tc>
                                    </w:tr>
                                    <w:tr w:rsidR="00785BAC" w:rsidRPr="00785BAC" w14:paraId="775A1E78" w14:textId="77777777">
                                      <w:trPr>
                                        <w:jc w:val="center"/>
                                      </w:trPr>
                                      <w:tc>
                                        <w:tcPr>
                                          <w:tcW w:w="300" w:type="dxa"/>
                                          <w:hideMark/>
                                        </w:tcPr>
                                        <w:p w14:paraId="391DB4B5" w14:textId="77777777" w:rsidR="00785BAC" w:rsidRPr="00785BAC" w:rsidRDefault="00785BAC" w:rsidP="00785BAC">
                                          <w:pPr>
                                            <w:spacing w:after="0" w:line="300" w:lineRule="atLeast"/>
                                            <w:rPr>
                                              <w:rFonts w:ascii="Arial" w:eastAsia="Times New Roman" w:hAnsi="Arial" w:cs="Arial"/>
                                              <w:color w:val="E1BC28"/>
                                              <w:kern w:val="0"/>
                                              <w:sz w:val="24"/>
                                              <w:szCs w:val="24"/>
                                              <w14:ligatures w14:val="none"/>
                                            </w:rPr>
                                          </w:pPr>
                                          <w:r w:rsidRPr="00785BAC">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43AA4D09" w14:textId="77777777" w:rsidR="00785BAC" w:rsidRPr="00785BAC" w:rsidRDefault="00785BAC" w:rsidP="00785BAC">
                                          <w:pPr>
                                            <w:spacing w:after="0" w:line="300" w:lineRule="atLeast"/>
                                            <w:rPr>
                                              <w:rFonts w:ascii="Arial" w:eastAsia="Times New Roman" w:hAnsi="Arial" w:cs="Arial"/>
                                              <w:color w:val="000000"/>
                                              <w:kern w:val="0"/>
                                              <w:sz w:val="23"/>
                                              <w:szCs w:val="23"/>
                                              <w14:ligatures w14:val="none"/>
                                            </w:rPr>
                                          </w:pPr>
                                          <w:hyperlink r:id="rId7" w:anchor="_two" w:history="1">
                                            <w:r w:rsidRPr="00785BAC">
                                              <w:rPr>
                                                <w:rFonts w:ascii="Arial" w:eastAsia="Times New Roman" w:hAnsi="Arial" w:cs="Arial"/>
                                                <w:color w:val="000000"/>
                                                <w:kern w:val="0"/>
                                                <w:sz w:val="23"/>
                                                <w:szCs w:val="23"/>
                                                <w:u w:val="single"/>
                                                <w14:ligatures w14:val="none"/>
                                              </w:rPr>
                                              <w:t>Remind your members to renew</w:t>
                                            </w:r>
                                          </w:hyperlink>
                                        </w:p>
                                      </w:tc>
                                    </w:tr>
                                    <w:tr w:rsidR="00785BAC" w:rsidRPr="00785BAC" w14:paraId="7038F33E" w14:textId="77777777">
                                      <w:trPr>
                                        <w:jc w:val="center"/>
                                      </w:trPr>
                                      <w:tc>
                                        <w:tcPr>
                                          <w:tcW w:w="300" w:type="dxa"/>
                                          <w:hideMark/>
                                        </w:tcPr>
                                        <w:p w14:paraId="574FD761" w14:textId="77777777" w:rsidR="00785BAC" w:rsidRPr="00785BAC" w:rsidRDefault="00785BAC" w:rsidP="00785BAC">
                                          <w:pPr>
                                            <w:spacing w:after="0" w:line="300" w:lineRule="atLeast"/>
                                            <w:rPr>
                                              <w:rFonts w:ascii="Arial" w:eastAsia="Times New Roman" w:hAnsi="Arial" w:cs="Arial"/>
                                              <w:color w:val="E1BC28"/>
                                              <w:kern w:val="0"/>
                                              <w:sz w:val="24"/>
                                              <w:szCs w:val="24"/>
                                              <w14:ligatures w14:val="none"/>
                                            </w:rPr>
                                          </w:pPr>
                                          <w:r w:rsidRPr="00785BAC">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2D0692C2" w14:textId="77777777" w:rsidR="00785BAC" w:rsidRPr="00785BAC" w:rsidRDefault="00785BAC" w:rsidP="00785BAC">
                                          <w:pPr>
                                            <w:spacing w:after="0" w:line="300" w:lineRule="atLeast"/>
                                            <w:rPr>
                                              <w:rFonts w:ascii="Arial" w:eastAsia="Times New Roman" w:hAnsi="Arial" w:cs="Arial"/>
                                              <w:color w:val="000000"/>
                                              <w:kern w:val="0"/>
                                              <w:sz w:val="23"/>
                                              <w:szCs w:val="23"/>
                                              <w14:ligatures w14:val="none"/>
                                            </w:rPr>
                                          </w:pPr>
                                          <w:hyperlink r:id="rId8" w:anchor="_new" w:history="1">
                                            <w:r w:rsidRPr="00785BAC">
                                              <w:rPr>
                                                <w:rFonts w:ascii="Arial" w:eastAsia="Times New Roman" w:hAnsi="Arial" w:cs="Arial"/>
                                                <w:color w:val="000000"/>
                                                <w:kern w:val="0"/>
                                                <w:sz w:val="23"/>
                                                <w:szCs w:val="23"/>
                                                <w:u w:val="single"/>
                                                <w14:ligatures w14:val="none"/>
                                              </w:rPr>
                                              <w:t>Advertise in the 2024 Dominion Convention booklet</w:t>
                                            </w:r>
                                          </w:hyperlink>
                                        </w:p>
                                      </w:tc>
                                    </w:tr>
                                  </w:tbl>
                                  <w:p w14:paraId="53D87866" w14:textId="77777777" w:rsidR="00785BAC" w:rsidRPr="00785BAC" w:rsidRDefault="00785BAC" w:rsidP="00785BAC">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51465ABD" w14:textId="77777777" w:rsidR="00785BAC" w:rsidRPr="00785BAC" w:rsidRDefault="00785BAC" w:rsidP="00785BAC">
                              <w:pPr>
                                <w:spacing w:after="0" w:line="300" w:lineRule="atLeast"/>
                                <w:rPr>
                                  <w:rFonts w:ascii="Arial" w:eastAsia="Times New Roman" w:hAnsi="Arial" w:cs="Arial"/>
                                  <w:color w:val="555555"/>
                                  <w:kern w:val="0"/>
                                  <w:sz w:val="21"/>
                                  <w:szCs w:val="21"/>
                                  <w14:ligatures w14:val="none"/>
                                </w:rPr>
                              </w:pPr>
                            </w:p>
                          </w:tc>
                        </w:tr>
                      </w:tbl>
                      <w:p w14:paraId="7DF51307" w14:textId="77777777" w:rsidR="00785BAC" w:rsidRPr="00785BAC" w:rsidRDefault="00785BAC" w:rsidP="00785BAC">
                        <w:pPr>
                          <w:spacing w:after="0" w:line="240" w:lineRule="auto"/>
                          <w:rPr>
                            <w:rFonts w:ascii="Times New Roman" w:eastAsia="Times New Roman" w:hAnsi="Times New Roman" w:cs="Times New Roman"/>
                            <w:kern w:val="0"/>
                            <w:sz w:val="24"/>
                            <w:szCs w:val="24"/>
                            <w14:ligatures w14:val="none"/>
                          </w:rPr>
                        </w:pPr>
                      </w:p>
                    </w:tc>
                  </w:tr>
                </w:tbl>
                <w:p w14:paraId="0702F230" w14:textId="77777777" w:rsidR="00785BAC" w:rsidRPr="00785BAC" w:rsidRDefault="00785BAC" w:rsidP="00785BAC">
                  <w:pPr>
                    <w:spacing w:after="0" w:line="240" w:lineRule="auto"/>
                    <w:jc w:val="center"/>
                    <w:rPr>
                      <w:rFonts w:ascii="Times New Roman" w:eastAsia="Times New Roman" w:hAnsi="Times New Roman" w:cs="Times New Roman"/>
                      <w:spacing w:val="-74"/>
                      <w:kern w:val="0"/>
                      <w:sz w:val="2"/>
                      <w:szCs w:val="2"/>
                      <w14:ligatures w14:val="none"/>
                    </w:rPr>
                  </w:pPr>
                  <w:r w:rsidRPr="00785BAC">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785BAC" w:rsidRPr="00785BAC" w14:paraId="44AF3B5D" w14:textId="77777777" w:rsidTr="00785BAC">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785BAC" w:rsidRPr="00785BAC" w14:paraId="4C5A6D81"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785BAC" w:rsidRPr="00785BAC" w14:paraId="7DB6B4E1" w14:textId="77777777">
                                <w:trPr>
                                  <w:jc w:val="center"/>
                                </w:trPr>
                                <w:tc>
                                  <w:tcPr>
                                    <w:tcW w:w="0" w:type="auto"/>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785BAC" w:rsidRPr="00785BAC" w14:paraId="715729CE" w14:textId="77777777" w:rsidTr="00785BAC">
                                      <w:trPr>
                                        <w:jc w:val="center"/>
                                      </w:trPr>
                                      <w:tc>
                                        <w:tcPr>
                                          <w:tcW w:w="300" w:type="dxa"/>
                                          <w:hideMark/>
                                        </w:tcPr>
                                        <w:p w14:paraId="1711D7AF" w14:textId="77777777" w:rsidR="00785BAC" w:rsidRPr="00785BAC" w:rsidRDefault="00785BAC" w:rsidP="00785BAC">
                                          <w:pPr>
                                            <w:spacing w:after="0" w:line="300" w:lineRule="atLeast"/>
                                            <w:rPr>
                                              <w:rFonts w:ascii="Arial" w:eastAsia="Times New Roman" w:hAnsi="Arial" w:cs="Arial"/>
                                              <w:color w:val="E1BC28"/>
                                              <w:kern w:val="0"/>
                                              <w:sz w:val="24"/>
                                              <w:szCs w:val="24"/>
                                              <w14:ligatures w14:val="none"/>
                                            </w:rPr>
                                          </w:pPr>
                                          <w:r w:rsidRPr="00785BAC">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228C098D" w14:textId="77777777" w:rsidR="00785BAC" w:rsidRPr="00785BAC" w:rsidRDefault="00785BAC" w:rsidP="00785BAC">
                                          <w:pPr>
                                            <w:spacing w:after="0" w:line="300" w:lineRule="atLeast"/>
                                            <w:rPr>
                                              <w:rFonts w:ascii="Arial" w:eastAsia="Times New Roman" w:hAnsi="Arial" w:cs="Arial"/>
                                              <w:color w:val="000000"/>
                                              <w:kern w:val="0"/>
                                              <w:sz w:val="23"/>
                                              <w:szCs w:val="23"/>
                                              <w14:ligatures w14:val="none"/>
                                            </w:rPr>
                                          </w:pPr>
                                          <w:hyperlink r:id="rId9" w:anchor="_three" w:history="1">
                                            <w:r w:rsidRPr="00785BAC">
                                              <w:rPr>
                                                <w:rFonts w:ascii="Arial" w:eastAsia="Times New Roman" w:hAnsi="Arial" w:cs="Arial"/>
                                                <w:color w:val="000000"/>
                                                <w:kern w:val="0"/>
                                                <w:sz w:val="23"/>
                                                <w:szCs w:val="23"/>
                                                <w:u w:val="single"/>
                                                <w14:ligatures w14:val="none"/>
                                              </w:rPr>
                                              <w:t>Auto-renewals will be processed this month</w:t>
                                            </w:r>
                                          </w:hyperlink>
                                        </w:p>
                                      </w:tc>
                                    </w:tr>
                                    <w:tr w:rsidR="00785BAC" w:rsidRPr="00785BAC" w14:paraId="7097CF8F" w14:textId="77777777" w:rsidTr="00785BAC">
                                      <w:trPr>
                                        <w:jc w:val="center"/>
                                      </w:trPr>
                                      <w:tc>
                                        <w:tcPr>
                                          <w:tcW w:w="300" w:type="dxa"/>
                                          <w:hideMark/>
                                        </w:tcPr>
                                        <w:p w14:paraId="37EBBDE5" w14:textId="77777777" w:rsidR="00785BAC" w:rsidRPr="00785BAC" w:rsidRDefault="00785BAC" w:rsidP="00785BAC">
                                          <w:pPr>
                                            <w:spacing w:after="0" w:line="300" w:lineRule="atLeast"/>
                                            <w:rPr>
                                              <w:rFonts w:ascii="Arial" w:eastAsia="Times New Roman" w:hAnsi="Arial" w:cs="Arial"/>
                                              <w:color w:val="E1BC28"/>
                                              <w:kern w:val="0"/>
                                              <w:sz w:val="24"/>
                                              <w:szCs w:val="24"/>
                                              <w14:ligatures w14:val="none"/>
                                            </w:rPr>
                                          </w:pPr>
                                          <w:r w:rsidRPr="00785BAC">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69E0CFFB" w14:textId="77777777" w:rsidR="00785BAC" w:rsidRPr="00785BAC" w:rsidRDefault="00785BAC" w:rsidP="00785BAC">
                                          <w:pPr>
                                            <w:spacing w:after="0" w:line="300" w:lineRule="atLeast"/>
                                            <w:rPr>
                                              <w:rFonts w:ascii="Arial" w:eastAsia="Times New Roman" w:hAnsi="Arial" w:cs="Arial"/>
                                              <w:color w:val="000000"/>
                                              <w:kern w:val="0"/>
                                              <w:sz w:val="23"/>
                                              <w:szCs w:val="23"/>
                                              <w14:ligatures w14:val="none"/>
                                            </w:rPr>
                                          </w:pPr>
                                          <w:hyperlink r:id="rId10" w:anchor="_partnerpromos" w:history="1">
                                            <w:r w:rsidRPr="00785BAC">
                                              <w:rPr>
                                                <w:rFonts w:ascii="Arial" w:eastAsia="Times New Roman" w:hAnsi="Arial" w:cs="Arial"/>
                                                <w:color w:val="000000"/>
                                                <w:kern w:val="0"/>
                                                <w:sz w:val="23"/>
                                                <w:szCs w:val="23"/>
                                                <w:u w:val="single"/>
                                                <w14:ligatures w14:val="none"/>
                                              </w:rPr>
                                              <w:t>Messages from our partners</w:t>
                                            </w:r>
                                          </w:hyperlink>
                                        </w:p>
                                      </w:tc>
                                    </w:tr>
                                  </w:tbl>
                                  <w:p w14:paraId="0B029910" w14:textId="77777777" w:rsidR="00785BAC" w:rsidRPr="00785BAC" w:rsidRDefault="00785BAC" w:rsidP="00785BAC">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6546132C" w14:textId="77777777" w:rsidR="00785BAC" w:rsidRPr="00785BAC" w:rsidRDefault="00785BAC" w:rsidP="00785BAC">
                              <w:pPr>
                                <w:spacing w:after="0" w:line="300" w:lineRule="atLeast"/>
                                <w:rPr>
                                  <w:rFonts w:ascii="Arial" w:eastAsia="Times New Roman" w:hAnsi="Arial" w:cs="Arial"/>
                                  <w:color w:val="555555"/>
                                  <w:kern w:val="0"/>
                                  <w:sz w:val="21"/>
                                  <w:szCs w:val="21"/>
                                  <w14:ligatures w14:val="none"/>
                                </w:rPr>
                              </w:pPr>
                            </w:p>
                          </w:tc>
                        </w:tr>
                      </w:tbl>
                      <w:p w14:paraId="4427C4A1" w14:textId="77777777" w:rsidR="00785BAC" w:rsidRPr="00785BAC" w:rsidRDefault="00785BAC" w:rsidP="00785BAC">
                        <w:pPr>
                          <w:spacing w:after="0" w:line="240" w:lineRule="auto"/>
                          <w:rPr>
                            <w:rFonts w:ascii="Times New Roman" w:eastAsia="Times New Roman" w:hAnsi="Times New Roman" w:cs="Times New Roman"/>
                            <w:kern w:val="0"/>
                            <w:sz w:val="24"/>
                            <w:szCs w:val="24"/>
                            <w14:ligatures w14:val="none"/>
                          </w:rPr>
                        </w:pPr>
                      </w:p>
                    </w:tc>
                  </w:tr>
                </w:tbl>
                <w:p w14:paraId="118547B0" w14:textId="77777777" w:rsidR="00785BAC" w:rsidRPr="00785BAC" w:rsidRDefault="00785BAC" w:rsidP="00785BAC">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66E54685"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60516953" w14:textId="77777777" w:rsidTr="00785BAC">
        <w:trPr>
          <w:jc w:val="center"/>
        </w:trPr>
        <w:tc>
          <w:tcPr>
            <w:tcW w:w="0" w:type="auto"/>
            <w:shd w:val="clear" w:color="auto" w:fill="FFFFFF"/>
            <w:tcMar>
              <w:top w:w="600" w:type="dxa"/>
              <w:left w:w="0" w:type="dxa"/>
              <w:bottom w:w="0" w:type="dxa"/>
              <w:right w:w="0" w:type="dxa"/>
            </w:tcMar>
            <w:vAlign w:val="center"/>
            <w:hideMark/>
          </w:tcPr>
          <w:p w14:paraId="2029027E" w14:textId="77777777" w:rsidR="00785BAC" w:rsidRPr="00785BAC" w:rsidRDefault="00785BAC" w:rsidP="00785BAC">
            <w:pPr>
              <w:spacing w:after="0" w:line="240" w:lineRule="auto"/>
              <w:rPr>
                <w:rFonts w:ascii="Helvetica" w:eastAsia="Times New Roman" w:hAnsi="Helvetica" w:cs="Helvetica"/>
                <w:color w:val="3D3D3D"/>
                <w:kern w:val="0"/>
                <w:sz w:val="24"/>
                <w:szCs w:val="24"/>
                <w14:ligatures w14:val="none"/>
              </w:rPr>
            </w:pPr>
            <w:bookmarkStart w:id="0" w:name="_one"/>
            <w:bookmarkEnd w:id="0"/>
            <w:r w:rsidRPr="00785BAC">
              <w:rPr>
                <w:rFonts w:ascii="Helvetica" w:eastAsia="Times New Roman" w:hAnsi="Helvetica" w:cs="Helvetica"/>
                <w:noProof/>
                <w:color w:val="3D3D3D"/>
                <w:kern w:val="0"/>
                <w:sz w:val="24"/>
                <w:szCs w:val="24"/>
                <w14:ligatures w14:val="none"/>
              </w:rPr>
              <w:lastRenderedPageBreak/>
              <w:drawing>
                <wp:inline distT="0" distB="0" distL="0" distR="0" wp14:anchorId="517588CF" wp14:editId="250E5AF9">
                  <wp:extent cx="6858000" cy="2505075"/>
                  <wp:effectExtent l="0" t="0" r="0" b="9525"/>
                  <wp:docPr id="96" name="Picture 105"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lt_tex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785BAC" w:rsidRPr="00785BAC" w14:paraId="209CFB40" w14:textId="77777777" w:rsidTr="00785BAC">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785BAC" w:rsidRPr="00785BAC" w14:paraId="45A5F813" w14:textId="77777777">
              <w:trPr>
                <w:jc w:val="center"/>
              </w:trPr>
              <w:tc>
                <w:tcPr>
                  <w:tcW w:w="0" w:type="auto"/>
                  <w:tcMar>
                    <w:top w:w="0" w:type="dxa"/>
                    <w:left w:w="150" w:type="dxa"/>
                    <w:bottom w:w="0" w:type="dxa"/>
                    <w:right w:w="150" w:type="dxa"/>
                  </w:tcMar>
                  <w:vAlign w:val="center"/>
                  <w:hideMark/>
                </w:tcPr>
                <w:p w14:paraId="2E426EEB"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b/>
                      <w:bCs/>
                      <w:color w:val="000000"/>
                      <w:kern w:val="0"/>
                      <w:sz w:val="33"/>
                      <w:szCs w:val="33"/>
                      <w14:ligatures w14:val="none"/>
                    </w:rPr>
                    <w:t>Thank you to all Branches!</w:t>
                  </w:r>
                </w:p>
              </w:tc>
            </w:tr>
            <w:tr w:rsidR="00785BAC" w:rsidRPr="00785BAC" w14:paraId="043D865D" w14:textId="77777777">
              <w:trPr>
                <w:jc w:val="center"/>
              </w:trPr>
              <w:tc>
                <w:tcPr>
                  <w:tcW w:w="0" w:type="auto"/>
                  <w:tcMar>
                    <w:top w:w="150" w:type="dxa"/>
                    <w:left w:w="150" w:type="dxa"/>
                    <w:bottom w:w="0" w:type="dxa"/>
                    <w:right w:w="150" w:type="dxa"/>
                  </w:tcMar>
                  <w:vAlign w:val="center"/>
                  <w:hideMark/>
                </w:tcPr>
                <w:p w14:paraId="0B2ACE6B"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 xml:space="preserve">We would like to express our sincere gratitude to all Legion Branches for coordinating and conducting another successful Poppy Campaign, distributing millions of Poppies to Canadians, collecting donations in support of Canada’s Veterans, and conducting Remembrance ceremonies across the country to help ensure Canada never forgets. Your hard work and dedication </w:t>
                  </w:r>
                  <w:proofErr w:type="gramStart"/>
                  <w:r w:rsidRPr="00785BAC">
                    <w:rPr>
                      <w:rFonts w:ascii="Arial" w:eastAsia="Times New Roman" w:hAnsi="Arial" w:cs="Arial"/>
                      <w:color w:val="000000"/>
                      <w:kern w:val="0"/>
                      <w:sz w:val="24"/>
                      <w:szCs w:val="24"/>
                      <w14:ligatures w14:val="none"/>
                    </w:rPr>
                    <w:t>has</w:t>
                  </w:r>
                  <w:proofErr w:type="gramEnd"/>
                  <w:r w:rsidRPr="00785BAC">
                    <w:rPr>
                      <w:rFonts w:ascii="Arial" w:eastAsia="Times New Roman" w:hAnsi="Arial" w:cs="Arial"/>
                      <w:color w:val="000000"/>
                      <w:kern w:val="0"/>
                      <w:sz w:val="24"/>
                      <w:szCs w:val="24"/>
                      <w14:ligatures w14:val="none"/>
                    </w:rPr>
                    <w:t xml:space="preserve"> made a difference in the lives of Canada’s Veterans and their families.</w:t>
                  </w:r>
                </w:p>
              </w:tc>
            </w:tr>
          </w:tbl>
          <w:p w14:paraId="475846B2"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0793FD53" w14:textId="77777777" w:rsidTr="00785BAC">
        <w:trPr>
          <w:jc w:val="center"/>
        </w:trPr>
        <w:tc>
          <w:tcPr>
            <w:tcW w:w="0" w:type="auto"/>
            <w:shd w:val="clear" w:color="auto" w:fill="FFFFFF"/>
            <w:vAlign w:val="center"/>
            <w:hideMark/>
          </w:tcPr>
          <w:p w14:paraId="415F7EE5" w14:textId="77777777" w:rsidR="00785BAC" w:rsidRPr="00785BAC" w:rsidRDefault="00785BAC" w:rsidP="00785BAC">
            <w:pPr>
              <w:spacing w:after="0" w:line="240" w:lineRule="auto"/>
              <w:rPr>
                <w:rFonts w:ascii="Helvetica" w:eastAsia="Times New Roman" w:hAnsi="Helvetica" w:cs="Helvetica"/>
                <w:color w:val="3D3D3D"/>
                <w:kern w:val="0"/>
                <w:sz w:val="24"/>
                <w:szCs w:val="24"/>
                <w14:ligatures w14:val="none"/>
              </w:rPr>
            </w:pPr>
            <w:bookmarkStart w:id="1" w:name=""/>
            <w:r w:rsidRPr="00785BAC">
              <w:rPr>
                <w:rFonts w:ascii="Helvetica" w:eastAsia="Times New Roman" w:hAnsi="Helvetica" w:cs="Helvetica"/>
                <w:noProof/>
                <w:color w:val="3D3D3D"/>
                <w:kern w:val="0"/>
                <w:sz w:val="24"/>
                <w:szCs w:val="24"/>
                <w14:ligatures w14:val="none"/>
              </w:rPr>
              <w:drawing>
                <wp:inline distT="0" distB="0" distL="0" distR="0" wp14:anchorId="32C4B9E8" wp14:editId="401CBCA4">
                  <wp:extent cx="6858000" cy="2505075"/>
                  <wp:effectExtent l="0" t="0" r="0" b="9525"/>
                  <wp:docPr id="97" name="Picture 104"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lt_tex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785BAC" w:rsidRPr="00785BAC" w14:paraId="36B0D884" w14:textId="77777777" w:rsidTr="00785BAC">
        <w:trPr>
          <w:jc w:val="center"/>
        </w:trPr>
        <w:tc>
          <w:tcPr>
            <w:tcW w:w="0" w:type="auto"/>
            <w:shd w:val="clear" w:color="auto" w:fill="FFFFFF"/>
            <w:tcMar>
              <w:top w:w="300" w:type="dxa"/>
              <w:left w:w="0" w:type="dxa"/>
              <w:bottom w:w="225"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785BAC" w:rsidRPr="00785BAC" w14:paraId="24038A3A" w14:textId="77777777">
              <w:trPr>
                <w:jc w:val="center"/>
              </w:trPr>
              <w:tc>
                <w:tcPr>
                  <w:tcW w:w="0" w:type="auto"/>
                  <w:tcMar>
                    <w:top w:w="0" w:type="dxa"/>
                    <w:left w:w="150" w:type="dxa"/>
                    <w:bottom w:w="0" w:type="dxa"/>
                    <w:right w:w="150" w:type="dxa"/>
                  </w:tcMar>
                  <w:vAlign w:val="center"/>
                  <w:hideMark/>
                </w:tcPr>
                <w:p w14:paraId="5369FC5E"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b/>
                      <w:bCs/>
                      <w:color w:val="000000"/>
                      <w:kern w:val="0"/>
                      <w:sz w:val="33"/>
                      <w:szCs w:val="33"/>
                      <w14:ligatures w14:val="none"/>
                    </w:rPr>
                    <w:lastRenderedPageBreak/>
                    <w:t>Recapping the Remembrance period</w:t>
                  </w:r>
                </w:p>
              </w:tc>
            </w:tr>
            <w:tr w:rsidR="00785BAC" w:rsidRPr="00785BAC" w14:paraId="650289DD" w14:textId="77777777">
              <w:trPr>
                <w:jc w:val="center"/>
              </w:trPr>
              <w:tc>
                <w:tcPr>
                  <w:tcW w:w="0" w:type="auto"/>
                  <w:tcMar>
                    <w:top w:w="150" w:type="dxa"/>
                    <w:left w:w="150" w:type="dxa"/>
                    <w:bottom w:w="0" w:type="dxa"/>
                    <w:right w:w="150" w:type="dxa"/>
                  </w:tcMar>
                  <w:vAlign w:val="center"/>
                  <w:hideMark/>
                </w:tcPr>
                <w:p w14:paraId="36DA9203"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The Remembrance period is the busiest time of the year for the Legion. Stay on top of what’s been happening this past month with these articles:</w:t>
                  </w:r>
                </w:p>
                <w:p w14:paraId="7A2046BE" w14:textId="77777777" w:rsidR="00785BAC" w:rsidRPr="00785BAC" w:rsidRDefault="00785BAC" w:rsidP="00785BAC">
                  <w:pPr>
                    <w:numPr>
                      <w:ilvl w:val="0"/>
                      <w:numId w:val="1"/>
                    </w:numPr>
                    <w:spacing w:after="150" w:line="390" w:lineRule="atLeast"/>
                    <w:rPr>
                      <w:rFonts w:ascii="Arial" w:eastAsia="Times New Roman" w:hAnsi="Arial" w:cs="Arial"/>
                      <w:color w:val="000000"/>
                      <w:kern w:val="0"/>
                      <w:sz w:val="24"/>
                      <w:szCs w:val="24"/>
                      <w14:ligatures w14:val="none"/>
                    </w:rPr>
                  </w:pPr>
                  <w:hyperlink r:id="rId13" w:tgtFrame="_blank" w:history="1">
                    <w:r w:rsidRPr="00785BAC">
                      <w:rPr>
                        <w:rFonts w:ascii="Arial" w:eastAsia="Times New Roman" w:hAnsi="Arial" w:cs="Arial"/>
                        <w:color w:val="000000"/>
                        <w:kern w:val="0"/>
                        <w:sz w:val="24"/>
                        <w:szCs w:val="24"/>
                        <w:u w:val="single"/>
                        <w14:ligatures w14:val="none"/>
                      </w:rPr>
                      <w:t>First Poppy 2023 presented to Canada’s Governor General</w:t>
                    </w:r>
                  </w:hyperlink>
                </w:p>
                <w:p w14:paraId="4346D611" w14:textId="77777777" w:rsidR="00785BAC" w:rsidRPr="00785BAC" w:rsidRDefault="00785BAC" w:rsidP="00785BAC">
                  <w:pPr>
                    <w:numPr>
                      <w:ilvl w:val="0"/>
                      <w:numId w:val="1"/>
                    </w:numPr>
                    <w:spacing w:after="150" w:line="390" w:lineRule="atLeast"/>
                    <w:rPr>
                      <w:rFonts w:ascii="Arial" w:eastAsia="Times New Roman" w:hAnsi="Arial" w:cs="Arial"/>
                      <w:color w:val="000000"/>
                      <w:kern w:val="0"/>
                      <w:sz w:val="24"/>
                      <w:szCs w:val="24"/>
                      <w14:ligatures w14:val="none"/>
                    </w:rPr>
                  </w:pPr>
                  <w:hyperlink r:id="rId14" w:tgtFrame="_blank" w:history="1">
                    <w:r w:rsidRPr="00785BAC">
                      <w:rPr>
                        <w:rFonts w:ascii="Arial" w:eastAsia="Times New Roman" w:hAnsi="Arial" w:cs="Arial"/>
                        <w:color w:val="000000"/>
                        <w:kern w:val="0"/>
                        <w:sz w:val="24"/>
                        <w:szCs w:val="24"/>
                        <w:u w:val="single"/>
                        <w14:ligatures w14:val="none"/>
                      </w:rPr>
                      <w:t>The Royal Canadian Legion National Poppy Campaign begins</w:t>
                    </w:r>
                  </w:hyperlink>
                </w:p>
                <w:p w14:paraId="0F8F2B83" w14:textId="77777777" w:rsidR="00785BAC" w:rsidRPr="00785BAC" w:rsidRDefault="00785BAC" w:rsidP="00785BAC">
                  <w:pPr>
                    <w:numPr>
                      <w:ilvl w:val="0"/>
                      <w:numId w:val="1"/>
                    </w:numPr>
                    <w:spacing w:after="150" w:line="390" w:lineRule="atLeast"/>
                    <w:rPr>
                      <w:rFonts w:ascii="Arial" w:eastAsia="Times New Roman" w:hAnsi="Arial" w:cs="Arial"/>
                      <w:color w:val="000000"/>
                      <w:kern w:val="0"/>
                      <w:sz w:val="24"/>
                      <w:szCs w:val="24"/>
                      <w14:ligatures w14:val="none"/>
                    </w:rPr>
                  </w:pPr>
                  <w:hyperlink r:id="rId15" w:tgtFrame="_blank" w:history="1">
                    <w:r w:rsidRPr="00785BAC">
                      <w:rPr>
                        <w:rFonts w:ascii="Arial" w:eastAsia="Times New Roman" w:hAnsi="Arial" w:cs="Arial"/>
                        <w:color w:val="000000"/>
                        <w:kern w:val="0"/>
                        <w:sz w:val="24"/>
                        <w:szCs w:val="24"/>
                        <w:u w:val="single"/>
                        <w14:ligatures w14:val="none"/>
                      </w:rPr>
                      <w:t>The Royal Canadian Legion names Canada’s 2023 National Silver Cross Mother</w:t>
                    </w:r>
                  </w:hyperlink>
                </w:p>
                <w:p w14:paraId="0284F232" w14:textId="77777777" w:rsidR="00785BAC" w:rsidRPr="00785BAC" w:rsidRDefault="00785BAC" w:rsidP="00785BAC">
                  <w:pPr>
                    <w:numPr>
                      <w:ilvl w:val="0"/>
                      <w:numId w:val="1"/>
                    </w:numPr>
                    <w:spacing w:after="150" w:line="390" w:lineRule="atLeast"/>
                    <w:rPr>
                      <w:rFonts w:ascii="Arial" w:eastAsia="Times New Roman" w:hAnsi="Arial" w:cs="Arial"/>
                      <w:color w:val="000000"/>
                      <w:kern w:val="0"/>
                      <w:sz w:val="24"/>
                      <w:szCs w:val="24"/>
                      <w14:ligatures w14:val="none"/>
                    </w:rPr>
                  </w:pPr>
                  <w:hyperlink r:id="rId16" w:tgtFrame="_blank" w:history="1">
                    <w:r w:rsidRPr="00785BAC">
                      <w:rPr>
                        <w:rFonts w:ascii="Arial" w:eastAsia="Times New Roman" w:hAnsi="Arial" w:cs="Arial"/>
                        <w:color w:val="000000"/>
                        <w:kern w:val="0"/>
                        <w:sz w:val="24"/>
                        <w:szCs w:val="24"/>
                        <w:u w:val="single"/>
                        <w14:ligatures w14:val="none"/>
                      </w:rPr>
                      <w:t>Advertising Blackout!…Legion encourages remembrance with unique initiative</w:t>
                    </w:r>
                  </w:hyperlink>
                </w:p>
                <w:p w14:paraId="414C2515" w14:textId="77777777" w:rsidR="00785BAC" w:rsidRPr="00785BAC" w:rsidRDefault="00785BAC" w:rsidP="00785BAC">
                  <w:pPr>
                    <w:numPr>
                      <w:ilvl w:val="0"/>
                      <w:numId w:val="1"/>
                    </w:numPr>
                    <w:spacing w:after="150" w:line="390" w:lineRule="atLeast"/>
                    <w:rPr>
                      <w:rFonts w:ascii="Arial" w:eastAsia="Times New Roman" w:hAnsi="Arial" w:cs="Arial"/>
                      <w:color w:val="000000"/>
                      <w:kern w:val="0"/>
                      <w:sz w:val="24"/>
                      <w:szCs w:val="24"/>
                      <w14:ligatures w14:val="none"/>
                    </w:rPr>
                  </w:pPr>
                  <w:hyperlink r:id="rId17" w:tgtFrame="_blank" w:history="1">
                    <w:r w:rsidRPr="00785BAC">
                      <w:rPr>
                        <w:rFonts w:ascii="Arial" w:eastAsia="Times New Roman" w:hAnsi="Arial" w:cs="Arial"/>
                        <w:color w:val="000000"/>
                        <w:kern w:val="0"/>
                        <w:sz w:val="24"/>
                        <w:szCs w:val="24"/>
                        <w:u w:val="single"/>
                        <w14:ligatures w14:val="none"/>
                      </w:rPr>
                      <w:t>The National Remembrance Day Ceremony recap</w:t>
                    </w:r>
                  </w:hyperlink>
                </w:p>
                <w:p w14:paraId="213763F6" w14:textId="77777777" w:rsidR="00785BAC" w:rsidRPr="00785BAC" w:rsidRDefault="00785BAC" w:rsidP="00785BAC">
                  <w:pPr>
                    <w:numPr>
                      <w:ilvl w:val="0"/>
                      <w:numId w:val="1"/>
                    </w:numPr>
                    <w:spacing w:after="150" w:line="390" w:lineRule="atLeast"/>
                    <w:rPr>
                      <w:rFonts w:ascii="Arial" w:eastAsia="Times New Roman" w:hAnsi="Arial" w:cs="Arial"/>
                      <w:color w:val="000000"/>
                      <w:kern w:val="0"/>
                      <w:sz w:val="24"/>
                      <w:szCs w:val="24"/>
                      <w14:ligatures w14:val="none"/>
                    </w:rPr>
                  </w:pPr>
                  <w:hyperlink r:id="rId18" w:tgtFrame="_blank" w:history="1">
                    <w:r w:rsidRPr="00785BAC">
                      <w:rPr>
                        <w:rFonts w:ascii="Arial" w:eastAsia="Times New Roman" w:hAnsi="Arial" w:cs="Arial"/>
                        <w:color w:val="000000"/>
                        <w:kern w:val="0"/>
                        <w:sz w:val="24"/>
                        <w:szCs w:val="24"/>
                        <w:u w:val="single"/>
                        <w14:ligatures w14:val="none"/>
                      </w:rPr>
                      <w:t>Watch the National Ceremony on The Royal Canadian Legion’s Facebook page</w:t>
                    </w:r>
                  </w:hyperlink>
                </w:p>
              </w:tc>
            </w:tr>
          </w:tbl>
          <w:p w14:paraId="2D6FD7A6"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7603D500" w14:textId="77777777" w:rsidTr="00785BAC">
        <w:trPr>
          <w:jc w:val="center"/>
        </w:trPr>
        <w:tc>
          <w:tcPr>
            <w:tcW w:w="0" w:type="auto"/>
            <w:shd w:val="clear" w:color="auto" w:fill="FFFFFF"/>
            <w:vAlign w:val="center"/>
            <w:hideMark/>
          </w:tcPr>
          <w:p w14:paraId="396F184B" w14:textId="77777777" w:rsidR="00785BAC" w:rsidRPr="00785BAC" w:rsidRDefault="00785BAC" w:rsidP="00785BAC">
            <w:pPr>
              <w:spacing w:after="0" w:line="240" w:lineRule="auto"/>
              <w:rPr>
                <w:rFonts w:ascii="Helvetica" w:eastAsia="Times New Roman" w:hAnsi="Helvetica" w:cs="Helvetica"/>
                <w:color w:val="3D3D3D"/>
                <w:kern w:val="0"/>
                <w:sz w:val="24"/>
                <w:szCs w:val="24"/>
                <w14:ligatures w14:val="none"/>
              </w:rPr>
            </w:pPr>
            <w:r w:rsidRPr="00785BAC">
              <w:rPr>
                <w:rFonts w:ascii="Helvetica" w:eastAsia="Times New Roman" w:hAnsi="Helvetica" w:cs="Helvetica"/>
                <w:noProof/>
                <w:color w:val="3D3D3D"/>
                <w:kern w:val="0"/>
                <w:sz w:val="24"/>
                <w:szCs w:val="24"/>
                <w14:ligatures w14:val="none"/>
              </w:rPr>
              <w:drawing>
                <wp:inline distT="0" distB="0" distL="0" distR="0" wp14:anchorId="297DC4BC" wp14:editId="58F11C03">
                  <wp:extent cx="6858000" cy="2505075"/>
                  <wp:effectExtent l="0" t="0" r="0" b="9525"/>
                  <wp:docPr id="98" name="Picture 103"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lt_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785BAC" w:rsidRPr="00785BAC" w14:paraId="2BD8FCAA" w14:textId="77777777" w:rsidTr="00785BAC">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785BAC" w:rsidRPr="00785BAC" w14:paraId="45DA1096" w14:textId="77777777">
              <w:trPr>
                <w:jc w:val="center"/>
              </w:trPr>
              <w:tc>
                <w:tcPr>
                  <w:tcW w:w="0" w:type="auto"/>
                  <w:tcMar>
                    <w:top w:w="0" w:type="dxa"/>
                    <w:left w:w="150" w:type="dxa"/>
                    <w:bottom w:w="0" w:type="dxa"/>
                    <w:right w:w="150" w:type="dxa"/>
                  </w:tcMar>
                  <w:vAlign w:val="center"/>
                  <w:hideMark/>
                </w:tcPr>
                <w:bookmarkEnd w:id="1"/>
                <w:p w14:paraId="0C0F6673"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b/>
                      <w:bCs/>
                      <w:color w:val="000000"/>
                      <w:kern w:val="0"/>
                      <w:sz w:val="33"/>
                      <w:szCs w:val="33"/>
                      <w14:ligatures w14:val="none"/>
                    </w:rPr>
                    <w:t>Over a half million views of Branch Remembrance Day ceremonies on Legion.ca</w:t>
                  </w:r>
                </w:p>
              </w:tc>
            </w:tr>
            <w:tr w:rsidR="00785BAC" w:rsidRPr="00785BAC" w14:paraId="796B19B2" w14:textId="77777777">
              <w:trPr>
                <w:jc w:val="center"/>
              </w:trPr>
              <w:tc>
                <w:tcPr>
                  <w:tcW w:w="0" w:type="auto"/>
                  <w:tcMar>
                    <w:top w:w="150" w:type="dxa"/>
                    <w:left w:w="150" w:type="dxa"/>
                    <w:bottom w:w="0" w:type="dxa"/>
                    <w:right w:w="150" w:type="dxa"/>
                  </w:tcMar>
                  <w:vAlign w:val="center"/>
                  <w:hideMark/>
                </w:tcPr>
                <w:p w14:paraId="59BB16EB"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A sincere thank you to Branches that added their Remembrance Day Ceremony to the Legion.ca </w:t>
                  </w:r>
                  <w:hyperlink r:id="rId20" w:tgtFrame="_blank" w:history="1">
                    <w:r w:rsidRPr="00785BAC">
                      <w:rPr>
                        <w:rFonts w:ascii="Arial" w:eastAsia="Times New Roman" w:hAnsi="Arial" w:cs="Arial"/>
                        <w:color w:val="000000"/>
                        <w:kern w:val="0"/>
                        <w:sz w:val="24"/>
                        <w:szCs w:val="24"/>
                        <w:u w:val="single"/>
                        <w14:ligatures w14:val="none"/>
                      </w:rPr>
                      <w:t>Ceremony Locator</w:t>
                    </w:r>
                  </w:hyperlink>
                  <w:r w:rsidRPr="00785BAC">
                    <w:rPr>
                      <w:rFonts w:ascii="Arial" w:eastAsia="Times New Roman" w:hAnsi="Arial" w:cs="Arial"/>
                      <w:color w:val="000000"/>
                      <w:kern w:val="0"/>
                      <w:sz w:val="24"/>
                      <w:szCs w:val="24"/>
                      <w14:ligatures w14:val="none"/>
                    </w:rPr>
                    <w:t>. We had 825 ceremonies listed across Canada and the U.S.</w:t>
                  </w:r>
                </w:p>
              </w:tc>
            </w:tr>
            <w:tr w:rsidR="00785BAC" w:rsidRPr="00785BAC" w14:paraId="6AEA451D" w14:textId="77777777">
              <w:trPr>
                <w:jc w:val="center"/>
              </w:trPr>
              <w:tc>
                <w:tcPr>
                  <w:tcW w:w="0" w:type="auto"/>
                  <w:tcMar>
                    <w:top w:w="150" w:type="dxa"/>
                    <w:left w:w="150" w:type="dxa"/>
                    <w:bottom w:w="0" w:type="dxa"/>
                    <w:right w:w="150" w:type="dxa"/>
                  </w:tcMar>
                  <w:vAlign w:val="center"/>
                  <w:hideMark/>
                </w:tcPr>
                <w:p w14:paraId="1CC5CA30"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During Veterans Week (Nov 5–11) 69,628 people searched the Ceremony Locator, and there were 521,323 views of the individual Branch ceremony details pages.</w:t>
                  </w:r>
                </w:p>
              </w:tc>
            </w:tr>
            <w:tr w:rsidR="00785BAC" w:rsidRPr="00785BAC" w14:paraId="621D0F5F" w14:textId="77777777">
              <w:trPr>
                <w:jc w:val="center"/>
              </w:trPr>
              <w:tc>
                <w:tcPr>
                  <w:tcW w:w="0" w:type="auto"/>
                  <w:tcMar>
                    <w:top w:w="150" w:type="dxa"/>
                    <w:left w:w="150" w:type="dxa"/>
                    <w:bottom w:w="0" w:type="dxa"/>
                    <w:right w:w="150" w:type="dxa"/>
                  </w:tcMar>
                  <w:vAlign w:val="center"/>
                  <w:hideMark/>
                </w:tcPr>
                <w:p w14:paraId="386A53C9"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lastRenderedPageBreak/>
                    <w:t>We look forward to seeing the Poppies grow across Canada again next year, and helping Canadians find their local ceremonies.</w:t>
                  </w:r>
                </w:p>
              </w:tc>
            </w:tr>
          </w:tbl>
          <w:p w14:paraId="0FE3A90C"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4933C021" w14:textId="77777777" w:rsidTr="00785BAC">
        <w:trPr>
          <w:jc w:val="center"/>
        </w:trPr>
        <w:tc>
          <w:tcPr>
            <w:tcW w:w="0" w:type="auto"/>
            <w:shd w:val="clear" w:color="auto" w:fill="FFFFFF"/>
            <w:vAlign w:val="center"/>
            <w:hideMark/>
          </w:tcPr>
          <w:p w14:paraId="3E61CE4A" w14:textId="77777777" w:rsidR="00785BAC" w:rsidRPr="00785BAC" w:rsidRDefault="00785BAC" w:rsidP="00785BAC">
            <w:pPr>
              <w:spacing w:after="0" w:line="240" w:lineRule="auto"/>
              <w:rPr>
                <w:rFonts w:ascii="Helvetica" w:eastAsia="Times New Roman" w:hAnsi="Helvetica" w:cs="Helvetica"/>
                <w:color w:val="3D3D3D"/>
                <w:kern w:val="0"/>
                <w:sz w:val="24"/>
                <w:szCs w:val="24"/>
                <w14:ligatures w14:val="none"/>
              </w:rPr>
            </w:pPr>
            <w:bookmarkStart w:id="2" w:name="_two"/>
            <w:bookmarkEnd w:id="2"/>
            <w:r w:rsidRPr="00785BAC">
              <w:rPr>
                <w:rFonts w:ascii="Helvetica" w:eastAsia="Times New Roman" w:hAnsi="Helvetica" w:cs="Helvetica"/>
                <w:noProof/>
                <w:color w:val="3D3D3D"/>
                <w:kern w:val="0"/>
                <w:sz w:val="24"/>
                <w:szCs w:val="24"/>
                <w14:ligatures w14:val="none"/>
              </w:rPr>
              <w:lastRenderedPageBreak/>
              <w:drawing>
                <wp:inline distT="0" distB="0" distL="0" distR="0" wp14:anchorId="34CC9660" wp14:editId="27B1C14F">
                  <wp:extent cx="6858000" cy="2505075"/>
                  <wp:effectExtent l="0" t="0" r="0" b="9525"/>
                  <wp:docPr id="99" name="Picture 10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lt_tex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785BAC" w:rsidRPr="00785BAC" w14:paraId="596CC9B2" w14:textId="77777777" w:rsidTr="00785BAC">
        <w:trPr>
          <w:jc w:val="center"/>
        </w:trPr>
        <w:tc>
          <w:tcPr>
            <w:tcW w:w="0" w:type="auto"/>
            <w:shd w:val="clear" w:color="auto" w:fill="FFFFFF"/>
            <w:tcMar>
              <w:top w:w="300" w:type="dxa"/>
              <w:left w:w="0" w:type="dxa"/>
              <w:bottom w:w="225"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785BAC" w:rsidRPr="00785BAC" w14:paraId="0204C2C1" w14:textId="77777777">
              <w:trPr>
                <w:jc w:val="center"/>
              </w:trPr>
              <w:tc>
                <w:tcPr>
                  <w:tcW w:w="0" w:type="auto"/>
                  <w:tcMar>
                    <w:top w:w="0" w:type="dxa"/>
                    <w:left w:w="150" w:type="dxa"/>
                    <w:bottom w:w="0" w:type="dxa"/>
                    <w:right w:w="150" w:type="dxa"/>
                  </w:tcMar>
                  <w:vAlign w:val="center"/>
                  <w:hideMark/>
                </w:tcPr>
                <w:p w14:paraId="615E8442"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b/>
                      <w:bCs/>
                      <w:color w:val="000000"/>
                      <w:kern w:val="0"/>
                      <w:sz w:val="33"/>
                      <w:szCs w:val="33"/>
                      <w14:ligatures w14:val="none"/>
                    </w:rPr>
                    <w:t>Remind your members to renew</w:t>
                  </w:r>
                </w:p>
              </w:tc>
            </w:tr>
            <w:tr w:rsidR="00785BAC" w:rsidRPr="00785BAC" w14:paraId="2DAF7EF8" w14:textId="77777777">
              <w:trPr>
                <w:jc w:val="center"/>
              </w:trPr>
              <w:tc>
                <w:tcPr>
                  <w:tcW w:w="0" w:type="auto"/>
                  <w:tcMar>
                    <w:top w:w="150" w:type="dxa"/>
                    <w:left w:w="150" w:type="dxa"/>
                    <w:bottom w:w="0" w:type="dxa"/>
                    <w:right w:w="150" w:type="dxa"/>
                  </w:tcMar>
                  <w:vAlign w:val="center"/>
                  <w:hideMark/>
                </w:tcPr>
                <w:p w14:paraId="0BB01360"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38% of members have already renewed their Legion memberships for 2024. You can encourage your Branch members to renew by:</w:t>
                  </w:r>
                </w:p>
                <w:p w14:paraId="7CE3F243" w14:textId="77777777" w:rsidR="00785BAC" w:rsidRPr="00785BAC" w:rsidRDefault="00785BAC" w:rsidP="00785BAC">
                  <w:pPr>
                    <w:numPr>
                      <w:ilvl w:val="0"/>
                      <w:numId w:val="2"/>
                    </w:numPr>
                    <w:spacing w:after="15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Placing this downloadable </w:t>
                  </w:r>
                  <w:hyperlink r:id="rId22" w:tgtFrame="_blank" w:history="1">
                    <w:r w:rsidRPr="00785BAC">
                      <w:rPr>
                        <w:rFonts w:ascii="Arial" w:eastAsia="Times New Roman" w:hAnsi="Arial" w:cs="Arial"/>
                        <w:color w:val="000000"/>
                        <w:kern w:val="0"/>
                        <w:sz w:val="24"/>
                        <w:szCs w:val="24"/>
                        <w:u w:val="single"/>
                        <w14:ligatures w14:val="none"/>
                      </w:rPr>
                      <w:t>Renewal poster</w:t>
                    </w:r>
                  </w:hyperlink>
                  <w:r w:rsidRPr="00785BAC">
                    <w:rPr>
                      <w:rFonts w:ascii="Arial" w:eastAsia="Times New Roman" w:hAnsi="Arial" w:cs="Arial"/>
                      <w:color w:val="000000"/>
                      <w:kern w:val="0"/>
                      <w:sz w:val="24"/>
                      <w:szCs w:val="24"/>
                      <w14:ligatures w14:val="none"/>
                    </w:rPr>
                    <w:t> in a prominent space in your Branch, or ordering a free 17x22 inch poster through Legion Supply (item #800393)</w:t>
                  </w:r>
                </w:p>
                <w:p w14:paraId="4FD1E180" w14:textId="77777777" w:rsidR="00785BAC" w:rsidRPr="00785BAC" w:rsidRDefault="00785BAC" w:rsidP="00785BAC">
                  <w:pPr>
                    <w:numPr>
                      <w:ilvl w:val="0"/>
                      <w:numId w:val="2"/>
                    </w:numPr>
                    <w:spacing w:after="15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Reaching out by email with this suggested </w:t>
                  </w:r>
                  <w:hyperlink r:id="rId23" w:tgtFrame="_blank" w:history="1">
                    <w:r w:rsidRPr="00785BAC">
                      <w:rPr>
                        <w:rFonts w:ascii="Arial" w:eastAsia="Times New Roman" w:hAnsi="Arial" w:cs="Arial"/>
                        <w:color w:val="000000"/>
                        <w:kern w:val="0"/>
                        <w:sz w:val="24"/>
                        <w:szCs w:val="24"/>
                        <w:u w:val="single"/>
                        <w14:ligatures w14:val="none"/>
                      </w:rPr>
                      <w:t>renewal reminder message</w:t>
                    </w:r>
                  </w:hyperlink>
                </w:p>
                <w:p w14:paraId="41C4CF14" w14:textId="77777777" w:rsidR="00785BAC" w:rsidRPr="00785BAC" w:rsidRDefault="00785BAC" w:rsidP="00785BAC">
                  <w:pPr>
                    <w:numPr>
                      <w:ilvl w:val="0"/>
                      <w:numId w:val="2"/>
                    </w:numPr>
                    <w:spacing w:after="15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Updating member profiles with emails using </w:t>
                  </w:r>
                  <w:hyperlink r:id="rId24" w:tgtFrame="_blank" w:history="1">
                    <w:r w:rsidRPr="00785BAC">
                      <w:rPr>
                        <w:rFonts w:ascii="Arial" w:eastAsia="Times New Roman" w:hAnsi="Arial" w:cs="Arial"/>
                        <w:color w:val="000000"/>
                        <w:kern w:val="0"/>
                        <w:sz w:val="24"/>
                        <w:szCs w:val="24"/>
                        <w:u w:val="single"/>
                        <w14:ligatures w14:val="none"/>
                      </w:rPr>
                      <w:t>this template</w:t>
                    </w:r>
                  </w:hyperlink>
                  <w:r w:rsidRPr="00785BAC">
                    <w:rPr>
                      <w:rFonts w:ascii="Arial" w:eastAsia="Times New Roman" w:hAnsi="Arial" w:cs="Arial"/>
                      <w:color w:val="000000"/>
                      <w:kern w:val="0"/>
                      <w:sz w:val="24"/>
                      <w:szCs w:val="24"/>
                      <w14:ligatures w14:val="none"/>
                    </w:rPr>
                    <w:t> so members are notified automatically when it’s time to renew</w:t>
                  </w:r>
                </w:p>
                <w:p w14:paraId="36491B77" w14:textId="77777777" w:rsidR="00785BAC" w:rsidRPr="00785BAC" w:rsidRDefault="00785BAC" w:rsidP="00785BAC">
                  <w:pPr>
                    <w:numPr>
                      <w:ilvl w:val="0"/>
                      <w:numId w:val="2"/>
                    </w:numPr>
                    <w:spacing w:after="15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Encouraging your members to sign up for auto-renewal with </w:t>
                  </w:r>
                  <w:hyperlink r:id="rId25" w:tgtFrame="_blank" w:history="1">
                    <w:r w:rsidRPr="00785BAC">
                      <w:rPr>
                        <w:rFonts w:ascii="Arial" w:eastAsia="Times New Roman" w:hAnsi="Arial" w:cs="Arial"/>
                        <w:color w:val="000000"/>
                        <w:kern w:val="0"/>
                        <w:sz w:val="24"/>
                        <w:szCs w:val="24"/>
                        <w:u w:val="single"/>
                        <w14:ligatures w14:val="none"/>
                      </w:rPr>
                      <w:t>this downloadable poster</w:t>
                    </w:r>
                  </w:hyperlink>
                  <w:r w:rsidRPr="00785BAC">
                    <w:rPr>
                      <w:rFonts w:ascii="Arial" w:eastAsia="Times New Roman" w:hAnsi="Arial" w:cs="Arial"/>
                      <w:color w:val="000000"/>
                      <w:kern w:val="0"/>
                      <w:sz w:val="24"/>
                      <w:szCs w:val="24"/>
                      <w14:ligatures w14:val="none"/>
                    </w:rPr>
                    <w:t>, or ordering a free 17x22 inch poster through Legion Supply (item #800412)</w:t>
                  </w:r>
                </w:p>
              </w:tc>
            </w:tr>
          </w:tbl>
          <w:p w14:paraId="40A6C8A9"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531D91D2" w14:textId="77777777" w:rsidTr="00785BAC">
        <w:trPr>
          <w:jc w:val="center"/>
        </w:trPr>
        <w:tc>
          <w:tcPr>
            <w:tcW w:w="0" w:type="auto"/>
            <w:shd w:val="clear" w:color="auto" w:fill="FFFFFF"/>
            <w:vAlign w:val="center"/>
            <w:hideMark/>
          </w:tcPr>
          <w:p w14:paraId="3D828463" w14:textId="77777777" w:rsidR="00785BAC" w:rsidRPr="00785BAC" w:rsidRDefault="00785BAC" w:rsidP="00785BAC">
            <w:pPr>
              <w:spacing w:after="0" w:line="240" w:lineRule="auto"/>
              <w:rPr>
                <w:rFonts w:ascii="Helvetica" w:eastAsia="Times New Roman" w:hAnsi="Helvetica" w:cs="Helvetica"/>
                <w:color w:val="3D3D3D"/>
                <w:kern w:val="0"/>
                <w:sz w:val="24"/>
                <w:szCs w:val="24"/>
                <w14:ligatures w14:val="none"/>
              </w:rPr>
            </w:pPr>
            <w:bookmarkStart w:id="3" w:name="_new"/>
            <w:bookmarkEnd w:id="3"/>
            <w:r w:rsidRPr="00785BAC">
              <w:rPr>
                <w:rFonts w:ascii="Helvetica" w:eastAsia="Times New Roman" w:hAnsi="Helvetica" w:cs="Helvetica"/>
                <w:noProof/>
                <w:color w:val="3D3D3D"/>
                <w:kern w:val="0"/>
                <w:sz w:val="24"/>
                <w:szCs w:val="24"/>
                <w14:ligatures w14:val="none"/>
              </w:rPr>
              <w:lastRenderedPageBreak/>
              <w:drawing>
                <wp:inline distT="0" distB="0" distL="0" distR="0" wp14:anchorId="6951C4C5" wp14:editId="00F6A7F1">
                  <wp:extent cx="6858000" cy="2505075"/>
                  <wp:effectExtent l="0" t="0" r="0" b="9525"/>
                  <wp:docPr id="100" name="Picture 101" descr="A close up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1" descr="A close up of flower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785BAC" w:rsidRPr="00785BAC" w14:paraId="436B2980" w14:textId="77777777" w:rsidTr="00785BAC">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785BAC" w:rsidRPr="00785BAC" w14:paraId="54B7F9DB" w14:textId="77777777">
              <w:trPr>
                <w:jc w:val="center"/>
              </w:trPr>
              <w:tc>
                <w:tcPr>
                  <w:tcW w:w="0" w:type="auto"/>
                  <w:tcMar>
                    <w:top w:w="0" w:type="dxa"/>
                    <w:left w:w="150" w:type="dxa"/>
                    <w:bottom w:w="0" w:type="dxa"/>
                    <w:right w:w="150" w:type="dxa"/>
                  </w:tcMar>
                  <w:vAlign w:val="center"/>
                  <w:hideMark/>
                </w:tcPr>
                <w:p w14:paraId="3070068C"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b/>
                      <w:bCs/>
                      <w:color w:val="000000"/>
                      <w:kern w:val="0"/>
                      <w:sz w:val="33"/>
                      <w:szCs w:val="33"/>
                      <w14:ligatures w14:val="none"/>
                    </w:rPr>
                    <w:t>Advertise your Branch, District or Command in the 2024 Dominion Convention booklet</w:t>
                  </w:r>
                </w:p>
              </w:tc>
            </w:tr>
            <w:tr w:rsidR="00785BAC" w:rsidRPr="00785BAC" w14:paraId="62650351" w14:textId="77777777">
              <w:trPr>
                <w:jc w:val="center"/>
              </w:trPr>
              <w:tc>
                <w:tcPr>
                  <w:tcW w:w="0" w:type="auto"/>
                  <w:tcMar>
                    <w:top w:w="150" w:type="dxa"/>
                    <w:left w:w="150" w:type="dxa"/>
                    <w:bottom w:w="0" w:type="dxa"/>
                    <w:right w:w="150" w:type="dxa"/>
                  </w:tcMar>
                  <w:vAlign w:val="center"/>
                  <w:hideMark/>
                </w:tcPr>
                <w:p w14:paraId="30F92DF6"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The 2024 Dominion Convention Local Arrangement Committee is accepting ads for placement in the Convention booklet, which will be distributed to all delegates. The deadline to submit an ad is February 28, 2024.</w:t>
                  </w:r>
                </w:p>
              </w:tc>
            </w:tr>
            <w:tr w:rsidR="00785BAC" w:rsidRPr="00785BAC" w14:paraId="3D61424B" w14:textId="77777777">
              <w:trPr>
                <w:jc w:val="center"/>
              </w:trPr>
              <w:tc>
                <w:tcPr>
                  <w:tcW w:w="0" w:type="auto"/>
                  <w:tcMar>
                    <w:top w:w="300" w:type="dxa"/>
                    <w:left w:w="150" w:type="dxa"/>
                    <w:bottom w:w="0" w:type="dxa"/>
                    <w:right w:w="150" w:type="dxa"/>
                  </w:tcMar>
                  <w:vAlign w:val="center"/>
                  <w:hideMark/>
                </w:tcPr>
                <w:p w14:paraId="583D292B"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hyperlink r:id="rId27" w:tgtFrame="_blank" w:history="1">
                    <w:r w:rsidRPr="00785BAC">
                      <w:rPr>
                        <w:rFonts w:ascii="Arial" w:eastAsia="Times New Roman" w:hAnsi="Arial" w:cs="Arial"/>
                        <w:b/>
                        <w:bCs/>
                        <w:color w:val="006765"/>
                        <w:kern w:val="0"/>
                        <w:sz w:val="24"/>
                        <w:szCs w:val="24"/>
                        <w14:ligatures w14:val="none"/>
                      </w:rPr>
                      <w:t>Download submission form  </w:t>
                    </w:r>
                    <w:r w:rsidRPr="00785BAC">
                      <w:rPr>
                        <w:rFonts w:ascii="Tahoma" w:eastAsia="Times New Roman" w:hAnsi="Tahoma" w:cs="Tahoma"/>
                        <w:b/>
                        <w:bCs/>
                        <w:color w:val="006765"/>
                        <w:kern w:val="0"/>
                        <w:sz w:val="24"/>
                        <w:szCs w:val="24"/>
                        <w14:ligatures w14:val="none"/>
                      </w:rPr>
                      <w:t>‣</w:t>
                    </w:r>
                  </w:hyperlink>
                </w:p>
              </w:tc>
            </w:tr>
          </w:tbl>
          <w:p w14:paraId="573911C2"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5A7492DA" w14:textId="77777777" w:rsidTr="00785BAC">
        <w:trPr>
          <w:jc w:val="center"/>
        </w:trPr>
        <w:tc>
          <w:tcPr>
            <w:tcW w:w="0" w:type="auto"/>
            <w:shd w:val="clear" w:color="auto" w:fill="FFFFFF"/>
            <w:vAlign w:val="center"/>
            <w:hideMark/>
          </w:tcPr>
          <w:p w14:paraId="0123EE2B" w14:textId="77777777" w:rsidR="00785BAC" w:rsidRPr="00785BAC" w:rsidRDefault="00785BAC" w:rsidP="00785BAC">
            <w:pPr>
              <w:spacing w:after="0" w:line="240" w:lineRule="auto"/>
              <w:rPr>
                <w:rFonts w:ascii="Helvetica" w:eastAsia="Times New Roman" w:hAnsi="Helvetica" w:cs="Helvetica"/>
                <w:color w:val="3D3D3D"/>
                <w:kern w:val="0"/>
                <w:sz w:val="24"/>
                <w:szCs w:val="24"/>
                <w14:ligatures w14:val="none"/>
              </w:rPr>
            </w:pPr>
            <w:r w:rsidRPr="00785BAC">
              <w:rPr>
                <w:rFonts w:ascii="Helvetica" w:eastAsia="Times New Roman" w:hAnsi="Helvetica" w:cs="Helvetica"/>
                <w:noProof/>
                <w:color w:val="3D3D3D"/>
                <w:kern w:val="0"/>
                <w:sz w:val="24"/>
                <w:szCs w:val="24"/>
                <w14:ligatures w14:val="none"/>
              </w:rPr>
              <w:drawing>
                <wp:inline distT="0" distB="0" distL="0" distR="0" wp14:anchorId="11956B05" wp14:editId="2C376793">
                  <wp:extent cx="6858000" cy="2505075"/>
                  <wp:effectExtent l="0" t="0" r="0" b="9525"/>
                  <wp:docPr id="101" name="Picture 101"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lt_tex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785BAC" w:rsidRPr="00785BAC" w14:paraId="526DA427" w14:textId="77777777" w:rsidTr="00785BAC">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785BAC" w:rsidRPr="00785BAC" w14:paraId="444953FE" w14:textId="77777777">
              <w:trPr>
                <w:jc w:val="center"/>
              </w:trPr>
              <w:tc>
                <w:tcPr>
                  <w:tcW w:w="0" w:type="auto"/>
                  <w:tcMar>
                    <w:top w:w="0" w:type="dxa"/>
                    <w:left w:w="150" w:type="dxa"/>
                    <w:bottom w:w="150" w:type="dxa"/>
                    <w:right w:w="150" w:type="dxa"/>
                  </w:tcMar>
                  <w:vAlign w:val="center"/>
                  <w:hideMark/>
                </w:tcPr>
                <w:p w14:paraId="4532ADFB"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b/>
                      <w:bCs/>
                      <w:color w:val="000000"/>
                      <w:kern w:val="0"/>
                      <w:sz w:val="33"/>
                      <w:szCs w:val="33"/>
                      <w14:ligatures w14:val="none"/>
                    </w:rPr>
                    <w:t>Branch Membership Administration</w:t>
                  </w:r>
                </w:p>
              </w:tc>
            </w:tr>
            <w:tr w:rsidR="00785BAC" w:rsidRPr="00785BAC" w14:paraId="3A86BBCA" w14:textId="77777777">
              <w:trPr>
                <w:jc w:val="center"/>
              </w:trPr>
              <w:tc>
                <w:tcPr>
                  <w:tcW w:w="0" w:type="auto"/>
                  <w:tcMar>
                    <w:top w:w="0" w:type="dxa"/>
                    <w:left w:w="150" w:type="dxa"/>
                    <w:bottom w:w="300" w:type="dxa"/>
                    <w:right w:w="150" w:type="dxa"/>
                  </w:tcMar>
                  <w:vAlign w:val="center"/>
                  <w:hideMark/>
                </w:tcPr>
                <w:p w14:paraId="4C2820FF"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b/>
                      <w:bCs/>
                      <w:i/>
                      <w:iCs/>
                      <w:color w:val="000000"/>
                      <w:kern w:val="0"/>
                      <w:sz w:val="24"/>
                      <w:szCs w:val="24"/>
                      <w14:ligatures w14:val="none"/>
                    </w:rPr>
                    <w:lastRenderedPageBreak/>
                    <w:t>Resources and tips to support your Membership Chair</w:t>
                  </w:r>
                </w:p>
              </w:tc>
            </w:tr>
          </w:tbl>
          <w:p w14:paraId="5DDF1676"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16B6D820" w14:textId="77777777" w:rsidTr="00785BAC">
        <w:trPr>
          <w:jc w:val="center"/>
        </w:trPr>
        <w:tc>
          <w:tcPr>
            <w:tcW w:w="0" w:type="auto"/>
            <w:shd w:val="clear" w:color="auto" w:fill="FFFFFF"/>
            <w:vAlign w:val="center"/>
            <w:hideMark/>
          </w:tcPr>
          <w:tbl>
            <w:tblPr>
              <w:tblW w:w="10050" w:type="dxa"/>
              <w:jc w:val="center"/>
              <w:tblBorders>
                <w:top w:val="single" w:sz="6" w:space="0" w:color="DEDEDE"/>
              </w:tblBorders>
              <w:tblCellMar>
                <w:left w:w="0" w:type="dxa"/>
                <w:right w:w="0" w:type="dxa"/>
              </w:tblCellMar>
              <w:tblLook w:val="04A0" w:firstRow="1" w:lastRow="0" w:firstColumn="1" w:lastColumn="0" w:noHBand="0" w:noVBand="1"/>
            </w:tblPr>
            <w:tblGrid>
              <w:gridCol w:w="10050"/>
            </w:tblGrid>
            <w:tr w:rsidR="00785BAC" w:rsidRPr="00785BAC" w14:paraId="3E6A8105" w14:textId="77777777">
              <w:trPr>
                <w:jc w:val="center"/>
              </w:trPr>
              <w:tc>
                <w:tcPr>
                  <w:tcW w:w="0" w:type="auto"/>
                  <w:tcMar>
                    <w:top w:w="300" w:type="dxa"/>
                    <w:left w:w="150" w:type="dxa"/>
                    <w:bottom w:w="0" w:type="dxa"/>
                    <w:right w:w="150" w:type="dxa"/>
                  </w:tcMar>
                  <w:vAlign w:val="center"/>
                  <w:hideMark/>
                </w:tcPr>
                <w:p w14:paraId="533F4C9A"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bookmarkStart w:id="4" w:name="_three"/>
                  <w:bookmarkEnd w:id="4"/>
                  <w:r w:rsidRPr="00785BAC">
                    <w:rPr>
                      <w:rFonts w:ascii="Arial" w:eastAsia="Times New Roman" w:hAnsi="Arial" w:cs="Arial"/>
                      <w:b/>
                      <w:bCs/>
                      <w:color w:val="006765"/>
                      <w:kern w:val="0"/>
                      <w:sz w:val="30"/>
                      <w:szCs w:val="30"/>
                      <w14:ligatures w14:val="none"/>
                    </w:rPr>
                    <w:lastRenderedPageBreak/>
                    <w:t>+ </w:t>
                  </w:r>
                  <w:r w:rsidRPr="00785BAC">
                    <w:rPr>
                      <w:rFonts w:ascii="Arial" w:eastAsia="Times New Roman" w:hAnsi="Arial" w:cs="Arial"/>
                      <w:b/>
                      <w:bCs/>
                      <w:color w:val="000000"/>
                      <w:kern w:val="0"/>
                      <w:sz w:val="30"/>
                      <w:szCs w:val="30"/>
                      <w14:ligatures w14:val="none"/>
                    </w:rPr>
                    <w:t>Membership auto</w:t>
                  </w:r>
                  <w:r w:rsidRPr="00785BAC">
                    <w:rPr>
                      <w:rFonts w:ascii="Arial" w:eastAsia="Times New Roman" w:hAnsi="Arial" w:cs="Arial"/>
                      <w:b/>
                      <w:bCs/>
                      <w:color w:val="000000"/>
                      <w:kern w:val="0"/>
                      <w:sz w:val="30"/>
                      <w:szCs w:val="30"/>
                      <w14:ligatures w14:val="none"/>
                    </w:rPr>
                    <w:noBreakHyphen/>
                    <w:t>renewals will be processed in November</w:t>
                  </w:r>
                </w:p>
              </w:tc>
            </w:tr>
            <w:tr w:rsidR="00785BAC" w:rsidRPr="00785BAC" w14:paraId="52FCBB7B" w14:textId="77777777">
              <w:trPr>
                <w:jc w:val="center"/>
              </w:trPr>
              <w:tc>
                <w:tcPr>
                  <w:tcW w:w="0" w:type="auto"/>
                  <w:tcMar>
                    <w:top w:w="150" w:type="dxa"/>
                    <w:left w:w="150" w:type="dxa"/>
                    <w:bottom w:w="0" w:type="dxa"/>
                    <w:right w:w="150" w:type="dxa"/>
                  </w:tcMar>
                  <w:vAlign w:val="center"/>
                  <w:hideMark/>
                </w:tcPr>
                <w:p w14:paraId="16E464D3"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The auto-renewal billing process for the 2024 membership year will run this month. Members were notified in advance via email during the month of October.</w:t>
                  </w:r>
                </w:p>
              </w:tc>
            </w:tr>
            <w:tr w:rsidR="00785BAC" w:rsidRPr="00785BAC" w14:paraId="2AFFEB90" w14:textId="77777777">
              <w:trPr>
                <w:jc w:val="center"/>
              </w:trPr>
              <w:tc>
                <w:tcPr>
                  <w:tcW w:w="0" w:type="auto"/>
                  <w:tcMar>
                    <w:top w:w="150" w:type="dxa"/>
                    <w:left w:w="150" w:type="dxa"/>
                    <w:bottom w:w="0" w:type="dxa"/>
                    <w:right w:w="150" w:type="dxa"/>
                  </w:tcMar>
                  <w:vAlign w:val="center"/>
                  <w:hideMark/>
                </w:tcPr>
                <w:p w14:paraId="44B14CCD"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Did you know:</w:t>
                  </w:r>
                </w:p>
                <w:p w14:paraId="60DC3C9F" w14:textId="77777777" w:rsidR="00785BAC" w:rsidRPr="00785BAC" w:rsidRDefault="00785BAC" w:rsidP="00785BAC">
                  <w:pPr>
                    <w:numPr>
                      <w:ilvl w:val="0"/>
                      <w:numId w:val="3"/>
                    </w:numPr>
                    <w:spacing w:after="15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Auto-renew improves member retention rates while removing all Branch processing associated with member renewals</w:t>
                  </w:r>
                </w:p>
                <w:p w14:paraId="7C0E8C08" w14:textId="77777777" w:rsidR="00785BAC" w:rsidRPr="00785BAC" w:rsidRDefault="00785BAC" w:rsidP="00785BAC">
                  <w:pPr>
                    <w:numPr>
                      <w:ilvl w:val="0"/>
                      <w:numId w:val="3"/>
                    </w:numPr>
                    <w:spacing w:before="150" w:after="15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Members can sign up for auto</w:t>
                  </w:r>
                  <w:r w:rsidRPr="00785BAC">
                    <w:rPr>
                      <w:rFonts w:ascii="Arial" w:eastAsia="Times New Roman" w:hAnsi="Arial" w:cs="Arial"/>
                      <w:color w:val="000000"/>
                      <w:kern w:val="0"/>
                      <w:sz w:val="24"/>
                      <w:szCs w:val="24"/>
                      <w14:ligatures w14:val="none"/>
                    </w:rPr>
                    <w:noBreakHyphen/>
                    <w:t>renew</w:t>
                  </w:r>
                </w:p>
                <w:p w14:paraId="551EFACD" w14:textId="77777777" w:rsidR="00785BAC" w:rsidRPr="00785BAC" w:rsidRDefault="00785BAC" w:rsidP="00785BAC">
                  <w:pPr>
                    <w:numPr>
                      <w:ilvl w:val="0"/>
                      <w:numId w:val="3"/>
                    </w:numPr>
                    <w:spacing w:after="150" w:line="390" w:lineRule="atLeast"/>
                    <w:ind w:left="1440"/>
                    <w:rPr>
                      <w:rFonts w:ascii="Arial" w:eastAsia="Times New Roman" w:hAnsi="Arial" w:cs="Arial"/>
                      <w:color w:val="000000"/>
                      <w:kern w:val="0"/>
                      <w:sz w:val="24"/>
                      <w:szCs w:val="24"/>
                      <w14:ligatures w14:val="none"/>
                    </w:rPr>
                  </w:pPr>
                </w:p>
                <w:p w14:paraId="208879E5" w14:textId="77777777" w:rsidR="00785BAC" w:rsidRPr="00785BAC" w:rsidRDefault="00785BAC" w:rsidP="00785BAC">
                  <w:pPr>
                    <w:numPr>
                      <w:ilvl w:val="1"/>
                      <w:numId w:val="3"/>
                    </w:numPr>
                    <w:spacing w:after="15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Via their online membership profile</w:t>
                  </w:r>
                </w:p>
                <w:p w14:paraId="2EB8FD7D" w14:textId="77777777" w:rsidR="00785BAC" w:rsidRPr="00785BAC" w:rsidRDefault="00785BAC" w:rsidP="00785BAC">
                  <w:pPr>
                    <w:numPr>
                      <w:ilvl w:val="1"/>
                      <w:numId w:val="3"/>
                    </w:numPr>
                    <w:spacing w:before="150" w:after="15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When they renew online</w:t>
                  </w:r>
                </w:p>
                <w:p w14:paraId="09E18033" w14:textId="77777777" w:rsidR="00785BAC" w:rsidRPr="00785BAC" w:rsidRDefault="00785BAC" w:rsidP="00785BAC">
                  <w:pPr>
                    <w:numPr>
                      <w:ilvl w:val="1"/>
                      <w:numId w:val="3"/>
                    </w:numPr>
                    <w:spacing w:before="150" w:after="15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By calling Dominion membership at 1</w:t>
                  </w:r>
                  <w:r w:rsidRPr="00785BAC">
                    <w:rPr>
                      <w:rFonts w:ascii="Arial" w:eastAsia="Times New Roman" w:hAnsi="Arial" w:cs="Arial"/>
                      <w:color w:val="000000"/>
                      <w:kern w:val="0"/>
                      <w:sz w:val="24"/>
                      <w:szCs w:val="24"/>
                      <w14:ligatures w14:val="none"/>
                    </w:rPr>
                    <w:noBreakHyphen/>
                    <w:t>855</w:t>
                  </w:r>
                  <w:r w:rsidRPr="00785BAC">
                    <w:rPr>
                      <w:rFonts w:ascii="Arial" w:eastAsia="Times New Roman" w:hAnsi="Arial" w:cs="Arial"/>
                      <w:color w:val="000000"/>
                      <w:kern w:val="0"/>
                      <w:sz w:val="24"/>
                      <w:szCs w:val="24"/>
                      <w14:ligatures w14:val="none"/>
                    </w:rPr>
                    <w:noBreakHyphen/>
                    <w:t>330</w:t>
                  </w:r>
                  <w:r w:rsidRPr="00785BAC">
                    <w:rPr>
                      <w:rFonts w:ascii="Arial" w:eastAsia="Times New Roman" w:hAnsi="Arial" w:cs="Arial"/>
                      <w:color w:val="000000"/>
                      <w:kern w:val="0"/>
                      <w:sz w:val="24"/>
                      <w:szCs w:val="24"/>
                      <w14:ligatures w14:val="none"/>
                    </w:rPr>
                    <w:noBreakHyphen/>
                    <w:t>3344</w:t>
                  </w:r>
                </w:p>
              </w:tc>
            </w:tr>
          </w:tbl>
          <w:p w14:paraId="36FCAE48"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3EFCD8A8" w14:textId="77777777" w:rsidTr="00785BAC">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050"/>
            </w:tblGrid>
            <w:tr w:rsidR="00785BAC" w:rsidRPr="00785BAC" w14:paraId="05B7A1D3" w14:textId="77777777">
              <w:trPr>
                <w:jc w:val="center"/>
              </w:trPr>
              <w:tc>
                <w:tcPr>
                  <w:tcW w:w="0" w:type="auto"/>
                  <w:tcMar>
                    <w:top w:w="450" w:type="dxa"/>
                    <w:left w:w="150" w:type="dxa"/>
                    <w:bottom w:w="150" w:type="dxa"/>
                    <w:right w:w="150" w:type="dxa"/>
                  </w:tcMar>
                  <w:vAlign w:val="center"/>
                  <w:hideMark/>
                </w:tcPr>
                <w:p w14:paraId="7F8E008A"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b/>
                      <w:bCs/>
                      <w:color w:val="000000"/>
                      <w:kern w:val="0"/>
                      <w:sz w:val="33"/>
                      <w:szCs w:val="33"/>
                      <w14:ligatures w14:val="none"/>
                    </w:rPr>
                    <w:t>Get access to Marketing and PR resources</w:t>
                  </w:r>
                </w:p>
              </w:tc>
            </w:tr>
          </w:tbl>
          <w:p w14:paraId="70C7E082"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4E96B45D" w14:textId="77777777" w:rsidTr="00785BAC">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785BAC" w:rsidRPr="00785BAC" w14:paraId="65477E07" w14:textId="77777777">
              <w:trPr>
                <w:jc w:val="center"/>
              </w:trPr>
              <w:tc>
                <w:tcPr>
                  <w:tcW w:w="0" w:type="auto"/>
                  <w:tcMar>
                    <w:top w:w="0" w:type="dxa"/>
                    <w:left w:w="150" w:type="dxa"/>
                    <w:bottom w:w="150" w:type="dxa"/>
                    <w:right w:w="150" w:type="dxa"/>
                  </w:tcMar>
                  <w:vAlign w:val="center"/>
                  <w:hideMark/>
                </w:tcPr>
                <w:p w14:paraId="05108192"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b/>
                      <w:bCs/>
                      <w:color w:val="000000"/>
                      <w:kern w:val="0"/>
                      <w:sz w:val="24"/>
                      <w:szCs w:val="24"/>
                      <w14:ligatures w14:val="none"/>
                    </w:rPr>
                    <w:t>Promote membership with free Branch resources</w:t>
                  </w:r>
                </w:p>
              </w:tc>
            </w:tr>
            <w:tr w:rsidR="00785BAC" w:rsidRPr="00785BAC" w14:paraId="4F263541" w14:textId="77777777">
              <w:trPr>
                <w:jc w:val="center"/>
              </w:trPr>
              <w:tc>
                <w:tcPr>
                  <w:tcW w:w="0" w:type="auto"/>
                  <w:tcMar>
                    <w:top w:w="0" w:type="dxa"/>
                    <w:left w:w="150" w:type="dxa"/>
                    <w:bottom w:w="150" w:type="dxa"/>
                    <w:right w:w="150" w:type="dxa"/>
                  </w:tcMar>
                  <w:vAlign w:val="center"/>
                  <w:hideMark/>
                </w:tcPr>
                <w:p w14:paraId="02BAB108"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Order FREE recruitment and retention resources through the Legion Supply Department to help promote membership at your Branch.</w:t>
                  </w:r>
                </w:p>
              </w:tc>
            </w:tr>
            <w:tr w:rsidR="00785BAC" w:rsidRPr="00785BAC" w14:paraId="33C0AD17" w14:textId="77777777">
              <w:trPr>
                <w:jc w:val="center"/>
              </w:trPr>
              <w:tc>
                <w:tcPr>
                  <w:tcW w:w="0" w:type="auto"/>
                  <w:tcMar>
                    <w:top w:w="150" w:type="dxa"/>
                    <w:left w:w="150" w:type="dxa"/>
                    <w:bottom w:w="300" w:type="dxa"/>
                    <w:right w:w="150" w:type="dxa"/>
                  </w:tcMar>
                  <w:vAlign w:val="center"/>
                  <w:hideMark/>
                </w:tcPr>
                <w:p w14:paraId="07D5E50C"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hyperlink r:id="rId29" w:tgtFrame="_blank" w:history="1">
                    <w:r w:rsidRPr="00785BAC">
                      <w:rPr>
                        <w:rFonts w:ascii="Arial" w:eastAsia="Times New Roman" w:hAnsi="Arial" w:cs="Arial"/>
                        <w:b/>
                        <w:bCs/>
                        <w:color w:val="006765"/>
                        <w:kern w:val="0"/>
                        <w:sz w:val="24"/>
                        <w:szCs w:val="24"/>
                        <w14:ligatures w14:val="none"/>
                      </w:rPr>
                      <w:t>Check out our flyer  </w:t>
                    </w:r>
                    <w:r w:rsidRPr="00785BAC">
                      <w:rPr>
                        <w:rFonts w:ascii="Tahoma" w:eastAsia="Times New Roman" w:hAnsi="Tahoma" w:cs="Tahoma"/>
                        <w:b/>
                        <w:bCs/>
                        <w:color w:val="006765"/>
                        <w:kern w:val="0"/>
                        <w:sz w:val="24"/>
                        <w:szCs w:val="24"/>
                        <w14:ligatures w14:val="none"/>
                      </w:rPr>
                      <w:t>‣</w:t>
                    </w:r>
                  </w:hyperlink>
                </w:p>
              </w:tc>
            </w:tr>
          </w:tbl>
          <w:p w14:paraId="01BD19E2"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7593C54E" w14:textId="77777777" w:rsidTr="00785BAC">
        <w:trPr>
          <w:jc w:val="center"/>
        </w:trPr>
        <w:tc>
          <w:tcPr>
            <w:tcW w:w="0" w:type="auto"/>
            <w:shd w:val="clear" w:color="auto" w:fill="FFFFFF"/>
            <w:tcMar>
              <w:top w:w="0" w:type="dxa"/>
              <w:left w:w="0" w:type="dxa"/>
              <w:bottom w:w="600" w:type="dxa"/>
              <w:right w:w="0" w:type="dxa"/>
            </w:tcMar>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785BAC" w:rsidRPr="00785BAC" w14:paraId="3220CDF7" w14:textId="77777777">
              <w:trPr>
                <w:jc w:val="center"/>
              </w:trPr>
              <w:tc>
                <w:tcPr>
                  <w:tcW w:w="0" w:type="auto"/>
                  <w:tcMar>
                    <w:top w:w="0" w:type="dxa"/>
                    <w:left w:w="150" w:type="dxa"/>
                    <w:bottom w:w="150" w:type="dxa"/>
                    <w:right w:w="150" w:type="dxa"/>
                  </w:tcMar>
                  <w:vAlign w:val="center"/>
                  <w:hideMark/>
                </w:tcPr>
                <w:p w14:paraId="069235A6" w14:textId="77777777" w:rsidR="00785BAC" w:rsidRPr="00785BAC" w:rsidRDefault="00785BAC" w:rsidP="00785BAC">
                  <w:pPr>
                    <w:spacing w:after="0" w:line="390" w:lineRule="atLeast"/>
                    <w:rPr>
                      <w:rFonts w:ascii="Arial" w:eastAsia="Times New Roman" w:hAnsi="Arial" w:cs="Arial"/>
                      <w:kern w:val="0"/>
                      <w:sz w:val="24"/>
                      <w:szCs w:val="24"/>
                      <w14:ligatures w14:val="none"/>
                    </w:rPr>
                  </w:pPr>
                  <w:r w:rsidRPr="00785BAC">
                    <w:rPr>
                      <w:rFonts w:ascii="Arial" w:eastAsia="Times New Roman" w:hAnsi="Arial" w:cs="Arial"/>
                      <w:noProof/>
                      <w:kern w:val="0"/>
                      <w:sz w:val="24"/>
                      <w:szCs w:val="24"/>
                      <w14:ligatures w14:val="none"/>
                    </w:rPr>
                    <w:drawing>
                      <wp:inline distT="0" distB="0" distL="0" distR="0" wp14:anchorId="648D3FB0" wp14:editId="6EAC8F9E">
                        <wp:extent cx="381000" cy="457200"/>
                        <wp:effectExtent l="0" t="0" r="0" b="0"/>
                        <wp:docPr id="102" name="Picture 100"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ight bul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785BAC" w:rsidRPr="00785BAC" w14:paraId="64E3A1DA" w14:textId="77777777">
              <w:trPr>
                <w:jc w:val="center"/>
              </w:trPr>
              <w:tc>
                <w:tcPr>
                  <w:tcW w:w="0" w:type="auto"/>
                  <w:tcMar>
                    <w:top w:w="0" w:type="dxa"/>
                    <w:left w:w="150" w:type="dxa"/>
                    <w:bottom w:w="150" w:type="dxa"/>
                    <w:right w:w="150" w:type="dxa"/>
                  </w:tcMar>
                  <w:vAlign w:val="center"/>
                  <w:hideMark/>
                </w:tcPr>
                <w:p w14:paraId="2F8A3A19"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b/>
                      <w:bCs/>
                      <w:color w:val="000000"/>
                      <w:kern w:val="0"/>
                      <w:sz w:val="24"/>
                      <w:szCs w:val="24"/>
                      <w14:ligatures w14:val="none"/>
                    </w:rPr>
                    <w:t>PR Tip of the Month</w:t>
                  </w:r>
                </w:p>
              </w:tc>
            </w:tr>
            <w:tr w:rsidR="00785BAC" w:rsidRPr="00785BAC" w14:paraId="2491EF67" w14:textId="77777777">
              <w:trPr>
                <w:jc w:val="center"/>
              </w:trPr>
              <w:tc>
                <w:tcPr>
                  <w:tcW w:w="0" w:type="auto"/>
                  <w:tcMar>
                    <w:top w:w="0" w:type="dxa"/>
                    <w:left w:w="150" w:type="dxa"/>
                    <w:bottom w:w="150" w:type="dxa"/>
                    <w:right w:w="150" w:type="dxa"/>
                  </w:tcMar>
                  <w:vAlign w:val="center"/>
                  <w:hideMark/>
                </w:tcPr>
                <w:p w14:paraId="0BC5210F"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b/>
                      <w:bCs/>
                      <w:color w:val="000000"/>
                      <w:kern w:val="0"/>
                      <w:sz w:val="24"/>
                      <w:szCs w:val="24"/>
                      <w14:ligatures w14:val="none"/>
                    </w:rPr>
                    <w:lastRenderedPageBreak/>
                    <w:t>No petitions or lobbying</w:t>
                  </w:r>
                </w:p>
              </w:tc>
            </w:tr>
            <w:tr w:rsidR="00785BAC" w:rsidRPr="00785BAC" w14:paraId="697201B8" w14:textId="77777777">
              <w:trPr>
                <w:jc w:val="center"/>
              </w:trPr>
              <w:tc>
                <w:tcPr>
                  <w:tcW w:w="0" w:type="auto"/>
                  <w:tcMar>
                    <w:top w:w="0" w:type="dxa"/>
                    <w:left w:w="150" w:type="dxa"/>
                    <w:bottom w:w="0" w:type="dxa"/>
                    <w:right w:w="150" w:type="dxa"/>
                  </w:tcMar>
                  <w:vAlign w:val="center"/>
                  <w:hideMark/>
                </w:tcPr>
                <w:p w14:paraId="0D9A09AE"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The Legion remains an apolitical organization and does not actively participate in public petitions or lobbying</w:t>
                  </w:r>
                  <w:r w:rsidRPr="00785BAC">
                    <w:rPr>
                      <w:rFonts w:ascii="Arial" w:eastAsia="Times New Roman" w:hAnsi="Arial" w:cs="Arial"/>
                      <w:color w:val="000000"/>
                      <w:kern w:val="0"/>
                      <w:sz w:val="24"/>
                      <w:szCs w:val="24"/>
                      <w14:ligatures w14:val="none"/>
                    </w:rPr>
                    <w:noBreakHyphen/>
                    <w:t>style efforts. When in doubt, check first with your Provincial Command.</w:t>
                  </w:r>
                </w:p>
              </w:tc>
            </w:tr>
            <w:tr w:rsidR="00785BAC" w:rsidRPr="00785BAC" w14:paraId="30BBA69B" w14:textId="77777777">
              <w:trPr>
                <w:jc w:val="center"/>
              </w:trPr>
              <w:tc>
                <w:tcPr>
                  <w:tcW w:w="0" w:type="auto"/>
                  <w:tcMar>
                    <w:top w:w="150" w:type="dxa"/>
                    <w:left w:w="150" w:type="dxa"/>
                    <w:bottom w:w="600" w:type="dxa"/>
                    <w:right w:w="150" w:type="dxa"/>
                  </w:tcMar>
                  <w:vAlign w:val="center"/>
                  <w:hideMark/>
                </w:tcPr>
                <w:p w14:paraId="55B8E1CF"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Have questions or need advice? Contact your </w:t>
                  </w:r>
                  <w:hyperlink r:id="rId31" w:tgtFrame="_blank" w:history="1">
                    <w:r w:rsidRPr="00785BAC">
                      <w:rPr>
                        <w:rFonts w:ascii="Arial" w:eastAsia="Times New Roman" w:hAnsi="Arial" w:cs="Arial"/>
                        <w:color w:val="000000"/>
                        <w:kern w:val="0"/>
                        <w:sz w:val="24"/>
                        <w:szCs w:val="24"/>
                        <w:u w:val="single"/>
                        <w14:ligatures w14:val="none"/>
                      </w:rPr>
                      <w:t>Command Public Relations Officer</w:t>
                    </w:r>
                  </w:hyperlink>
                  <w:r w:rsidRPr="00785BAC">
                    <w:rPr>
                      <w:rFonts w:ascii="Arial" w:eastAsia="Times New Roman" w:hAnsi="Arial" w:cs="Arial"/>
                      <w:color w:val="000000"/>
                      <w:kern w:val="0"/>
                      <w:sz w:val="24"/>
                      <w:szCs w:val="24"/>
                      <w14:ligatures w14:val="none"/>
                    </w:rPr>
                    <w:t xml:space="preserve"> or </w:t>
                  </w:r>
                  <w:proofErr w:type="spellStart"/>
                  <w:r w:rsidRPr="00785BAC">
                    <w:rPr>
                      <w:rFonts w:ascii="Arial" w:eastAsia="Times New Roman" w:hAnsi="Arial" w:cs="Arial"/>
                      <w:color w:val="000000"/>
                      <w:kern w:val="0"/>
                      <w:sz w:val="24"/>
                      <w:szCs w:val="24"/>
                      <w14:ligatures w14:val="none"/>
                    </w:rPr>
                    <w:t>Nujma</w:t>
                  </w:r>
                  <w:proofErr w:type="spellEnd"/>
                  <w:r w:rsidRPr="00785BAC">
                    <w:rPr>
                      <w:rFonts w:ascii="Arial" w:eastAsia="Times New Roman" w:hAnsi="Arial" w:cs="Arial"/>
                      <w:color w:val="000000"/>
                      <w:kern w:val="0"/>
                      <w:sz w:val="24"/>
                      <w:szCs w:val="24"/>
                      <w14:ligatures w14:val="none"/>
                    </w:rPr>
                    <w:t> Bond, Dominion Command Communications at </w:t>
                  </w:r>
                  <w:hyperlink r:id="rId32" w:history="1">
                    <w:r w:rsidRPr="00785BAC">
                      <w:rPr>
                        <w:rFonts w:ascii="Arial" w:eastAsia="Times New Roman" w:hAnsi="Arial" w:cs="Arial"/>
                        <w:color w:val="000000"/>
                        <w:kern w:val="0"/>
                        <w:sz w:val="24"/>
                        <w:szCs w:val="24"/>
                        <w:u w:val="single"/>
                        <w14:ligatures w14:val="none"/>
                      </w:rPr>
                      <w:t>nbond@legion.ca</w:t>
                    </w:r>
                  </w:hyperlink>
                </w:p>
              </w:tc>
            </w:tr>
          </w:tbl>
          <w:p w14:paraId="29F34B12"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7CA6C132" w14:textId="77777777" w:rsidTr="00785BAC">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785BAC" w:rsidRPr="00785BAC" w14:paraId="021D57F8" w14:textId="77777777">
              <w:trPr>
                <w:jc w:val="center"/>
              </w:trPr>
              <w:tc>
                <w:tcPr>
                  <w:tcW w:w="0" w:type="auto"/>
                  <w:tcMar>
                    <w:top w:w="0" w:type="dxa"/>
                    <w:left w:w="150" w:type="dxa"/>
                    <w:bottom w:w="150" w:type="dxa"/>
                    <w:right w:w="150" w:type="dxa"/>
                  </w:tcMar>
                  <w:vAlign w:val="center"/>
                  <w:hideMark/>
                </w:tcPr>
                <w:p w14:paraId="41054463"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bookmarkStart w:id="5" w:name="legioncal"/>
                  <w:bookmarkEnd w:id="5"/>
                  <w:r w:rsidRPr="00785BAC">
                    <w:rPr>
                      <w:rFonts w:ascii="Arial" w:eastAsia="Times New Roman" w:hAnsi="Arial" w:cs="Arial"/>
                      <w:b/>
                      <w:bCs/>
                      <w:color w:val="000000"/>
                      <w:kern w:val="0"/>
                      <w:sz w:val="33"/>
                      <w:szCs w:val="33"/>
                      <w14:ligatures w14:val="none"/>
                    </w:rPr>
                    <w:lastRenderedPageBreak/>
                    <w:t>Your Legion calendar</w:t>
                  </w:r>
                </w:p>
              </w:tc>
            </w:tr>
            <w:tr w:rsidR="00785BAC" w:rsidRPr="00785BAC" w14:paraId="1ED3A4E5" w14:textId="77777777">
              <w:trPr>
                <w:jc w:val="center"/>
              </w:trPr>
              <w:tc>
                <w:tcPr>
                  <w:tcW w:w="0" w:type="auto"/>
                  <w:tcMar>
                    <w:top w:w="0" w:type="dxa"/>
                    <w:left w:w="150" w:type="dxa"/>
                    <w:bottom w:w="150" w:type="dxa"/>
                    <w:right w:w="150" w:type="dxa"/>
                  </w:tcMar>
                  <w:vAlign w:val="center"/>
                  <w:hideMark/>
                </w:tcPr>
                <w:p w14:paraId="3AC47BF1"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2023 marks the 75</w:t>
                  </w:r>
                  <w:r w:rsidRPr="00785BAC">
                    <w:rPr>
                      <w:rFonts w:ascii="Arial" w:eastAsia="Times New Roman" w:hAnsi="Arial" w:cs="Arial"/>
                      <w:color w:val="000000"/>
                      <w:kern w:val="0"/>
                      <w:sz w:val="18"/>
                      <w:szCs w:val="18"/>
                      <w:vertAlign w:val="superscript"/>
                      <w14:ligatures w14:val="none"/>
                    </w:rPr>
                    <w:t>th</w:t>
                  </w:r>
                  <w:r w:rsidRPr="00785BAC">
                    <w:rPr>
                      <w:rFonts w:ascii="Arial" w:eastAsia="Times New Roman" w:hAnsi="Arial" w:cs="Arial"/>
                      <w:color w:val="000000"/>
                      <w:kern w:val="0"/>
                      <w:sz w:val="24"/>
                      <w:szCs w:val="24"/>
                      <w14:ligatures w14:val="none"/>
                    </w:rPr>
                    <w:t> anniversary of the first United Nations peacekeeping mission. On December 10, 1988, the </w:t>
                  </w:r>
                  <w:hyperlink r:id="rId33" w:tgtFrame="_blank" w:history="1">
                    <w:r w:rsidRPr="00785BAC">
                      <w:rPr>
                        <w:rFonts w:ascii="Arial" w:eastAsia="Times New Roman" w:hAnsi="Arial" w:cs="Arial"/>
                        <w:color w:val="000000"/>
                        <w:kern w:val="0"/>
                        <w:sz w:val="24"/>
                        <w:szCs w:val="24"/>
                        <w:u w:val="single"/>
                        <w14:ligatures w14:val="none"/>
                      </w:rPr>
                      <w:t>Nobel Peace Prize was awarded to United Nations Peacekeeping Forces</w:t>
                    </w:r>
                  </w:hyperlink>
                  <w:r w:rsidRPr="00785BAC">
                    <w:rPr>
                      <w:rFonts w:ascii="Arial" w:eastAsia="Times New Roman" w:hAnsi="Arial" w:cs="Arial"/>
                      <w:color w:val="000000"/>
                      <w:kern w:val="0"/>
                      <w:sz w:val="24"/>
                      <w:szCs w:val="24"/>
                      <w14:ligatures w14:val="none"/>
                    </w:rPr>
                    <w:t> because “the peacekeeping forces of the United Nations have, under extremely difficult conditions, contributed to reducing tensions where an armistice has been negotiated but a peace treaty has yet to be established”.</w:t>
                  </w:r>
                </w:p>
              </w:tc>
            </w:tr>
            <w:tr w:rsidR="00785BAC" w:rsidRPr="00785BAC" w14:paraId="4A6837DF" w14:textId="77777777">
              <w:trPr>
                <w:jc w:val="center"/>
              </w:trPr>
              <w:tc>
                <w:tcPr>
                  <w:tcW w:w="0" w:type="auto"/>
                  <w:tcMar>
                    <w:top w:w="0" w:type="dxa"/>
                    <w:left w:w="150" w:type="dxa"/>
                    <w:bottom w:w="150" w:type="dxa"/>
                    <w:right w:w="150" w:type="dxa"/>
                  </w:tcMar>
                  <w:vAlign w:val="center"/>
                  <w:hideMark/>
                </w:tcPr>
                <w:p w14:paraId="3869B597"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r w:rsidRPr="00785BAC">
                    <w:rPr>
                      <w:rFonts w:ascii="Arial" w:eastAsia="Times New Roman" w:hAnsi="Arial" w:cs="Arial"/>
                      <w:color w:val="000000"/>
                      <w:kern w:val="0"/>
                      <w:sz w:val="24"/>
                      <w:szCs w:val="24"/>
                      <w14:ligatures w14:val="none"/>
                    </w:rPr>
                    <w:t>Promote important dates and organize activities at your Branch with this list of upcoming days that raise awareness of an issue, commemorate a group or event, or celebrate an important topic.</w:t>
                  </w:r>
                </w:p>
              </w:tc>
            </w:tr>
            <w:tr w:rsidR="00785BAC" w:rsidRPr="00785BAC" w14:paraId="4184BD35" w14:textId="77777777">
              <w:trPr>
                <w:jc w:val="center"/>
              </w:trPr>
              <w:tc>
                <w:tcPr>
                  <w:tcW w:w="0" w:type="auto"/>
                  <w:tcMar>
                    <w:top w:w="150" w:type="dxa"/>
                    <w:left w:w="150" w:type="dxa"/>
                    <w:bottom w:w="600" w:type="dxa"/>
                    <w:right w:w="150" w:type="dxa"/>
                  </w:tcMar>
                  <w:vAlign w:val="center"/>
                  <w:hideMark/>
                </w:tcPr>
                <w:p w14:paraId="1B3453EF"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hyperlink r:id="rId34" w:tgtFrame="_blank" w:history="1">
                    <w:r w:rsidRPr="00785BAC">
                      <w:rPr>
                        <w:rFonts w:ascii="Arial" w:eastAsia="Times New Roman" w:hAnsi="Arial" w:cs="Arial"/>
                        <w:b/>
                        <w:bCs/>
                        <w:color w:val="006765"/>
                        <w:kern w:val="0"/>
                        <w:sz w:val="24"/>
                        <w:szCs w:val="24"/>
                        <w14:ligatures w14:val="none"/>
                      </w:rPr>
                      <w:t>Download the 2023 calendar  </w:t>
                    </w:r>
                    <w:r w:rsidRPr="00785BAC">
                      <w:rPr>
                        <w:rFonts w:ascii="Tahoma" w:eastAsia="Times New Roman" w:hAnsi="Tahoma" w:cs="Tahoma"/>
                        <w:b/>
                        <w:bCs/>
                        <w:color w:val="006765"/>
                        <w:kern w:val="0"/>
                        <w:sz w:val="24"/>
                        <w:szCs w:val="24"/>
                        <w14:ligatures w14:val="none"/>
                      </w:rPr>
                      <w:t>‣</w:t>
                    </w:r>
                  </w:hyperlink>
                </w:p>
              </w:tc>
            </w:tr>
          </w:tbl>
          <w:p w14:paraId="1C5B7BBD"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028D2F4B" w14:textId="77777777" w:rsidTr="00785BAC">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0"/>
            </w:tblGrid>
            <w:tr w:rsidR="00785BAC" w:rsidRPr="00785BAC" w14:paraId="76D934D3" w14:textId="77777777">
              <w:trPr>
                <w:jc w:val="center"/>
              </w:trPr>
              <w:tc>
                <w:tcPr>
                  <w:tcW w:w="0" w:type="auto"/>
                  <w:tcMar>
                    <w:top w:w="600" w:type="dxa"/>
                    <w:left w:w="150" w:type="dxa"/>
                    <w:bottom w:w="0" w:type="dxa"/>
                    <w:right w:w="150" w:type="dxa"/>
                  </w:tcMar>
                  <w:vAlign w:val="center"/>
                  <w:hideMark/>
                </w:tcPr>
                <w:p w14:paraId="244E9C91" w14:textId="77777777" w:rsidR="00785BAC" w:rsidRPr="00785BAC" w:rsidRDefault="00785BAC" w:rsidP="00785BAC">
                  <w:pPr>
                    <w:spacing w:after="0" w:line="240" w:lineRule="auto"/>
                    <w:jc w:val="center"/>
                    <w:rPr>
                      <w:rFonts w:ascii="Times New Roman" w:eastAsia="Times New Roman" w:hAnsi="Times New Roman" w:cs="Times New Roman"/>
                      <w:kern w:val="0"/>
                      <w:sz w:val="24"/>
                      <w:szCs w:val="24"/>
                      <w14:ligatures w14:val="none"/>
                    </w:rPr>
                  </w:pPr>
                  <w:r w:rsidRPr="00785BAC">
                    <w:rPr>
                      <w:rFonts w:ascii="Times New Roman" w:eastAsia="Times New Roman" w:hAnsi="Times New Roman" w:cs="Times New Roman"/>
                      <w:noProof/>
                      <w:kern w:val="0"/>
                      <w:sz w:val="24"/>
                      <w:szCs w:val="24"/>
                      <w14:ligatures w14:val="none"/>
                    </w:rPr>
                    <w:lastRenderedPageBreak/>
                    <w:drawing>
                      <wp:inline distT="0" distB="0" distL="0" distR="0" wp14:anchorId="0B3EE6E9" wp14:editId="072D1EC9">
                        <wp:extent cx="6381750" cy="4133850"/>
                        <wp:effectExtent l="0" t="0" r="0" b="0"/>
                        <wp:docPr id="103" name="Picture 99" descr="November Giveaway. Learn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ovember Giveaway. Learn mo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0" cy="4133850"/>
                                </a:xfrm>
                                <a:prstGeom prst="rect">
                                  <a:avLst/>
                                </a:prstGeom>
                                <a:noFill/>
                                <a:ln>
                                  <a:noFill/>
                                </a:ln>
                              </pic:spPr>
                            </pic:pic>
                          </a:graphicData>
                        </a:graphic>
                      </wp:inline>
                    </w:drawing>
                  </w:r>
                </w:p>
              </w:tc>
            </w:tr>
            <w:tr w:rsidR="00785BAC" w:rsidRPr="00785BAC" w14:paraId="0E9D21B9" w14:textId="77777777">
              <w:trPr>
                <w:jc w:val="center"/>
              </w:trPr>
              <w:tc>
                <w:tcPr>
                  <w:tcW w:w="0" w:type="auto"/>
                  <w:tcMar>
                    <w:top w:w="150" w:type="dxa"/>
                    <w:left w:w="150" w:type="dxa"/>
                    <w:bottom w:w="150" w:type="dxa"/>
                    <w:right w:w="150" w:type="dxa"/>
                  </w:tcMar>
                  <w:vAlign w:val="center"/>
                  <w:hideMark/>
                </w:tcPr>
                <w:p w14:paraId="05CC6DCE"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proofErr w:type="spellStart"/>
                  <w:r w:rsidRPr="00785BAC">
                    <w:rPr>
                      <w:rFonts w:ascii="Arial" w:eastAsia="Times New Roman" w:hAnsi="Arial" w:cs="Arial"/>
                      <w:b/>
                      <w:bCs/>
                      <w:color w:val="000000"/>
                      <w:kern w:val="0"/>
                      <w:sz w:val="33"/>
                      <w:szCs w:val="33"/>
                      <w14:ligatures w14:val="none"/>
                    </w:rPr>
                    <w:t>MemberPerks</w:t>
                  </w:r>
                  <w:proofErr w:type="spellEnd"/>
                  <w:r w:rsidRPr="00785BAC">
                    <w:rPr>
                      <w:rFonts w:ascii="Arial" w:eastAsia="Times New Roman" w:hAnsi="Arial" w:cs="Arial"/>
                      <w:b/>
                      <w:bCs/>
                      <w:color w:val="000000"/>
                      <w:kern w:val="0"/>
                      <w:sz w:val="20"/>
                      <w:szCs w:val="20"/>
                      <w:vertAlign w:val="superscript"/>
                      <w14:ligatures w14:val="none"/>
                    </w:rPr>
                    <w:t>®</w:t>
                  </w:r>
                  <w:r w:rsidRPr="00785BAC">
                    <w:rPr>
                      <w:rFonts w:ascii="Arial" w:eastAsia="Times New Roman" w:hAnsi="Arial" w:cs="Arial"/>
                      <w:b/>
                      <w:bCs/>
                      <w:color w:val="000000"/>
                      <w:kern w:val="0"/>
                      <w:sz w:val="33"/>
                      <w:szCs w:val="33"/>
                      <w14:ligatures w14:val="none"/>
                    </w:rPr>
                    <w:t xml:space="preserve">: Exclusive offers and preferred pricing through </w:t>
                  </w:r>
                  <w:proofErr w:type="spellStart"/>
                  <w:r w:rsidRPr="00785BAC">
                    <w:rPr>
                      <w:rFonts w:ascii="Arial" w:eastAsia="Times New Roman" w:hAnsi="Arial" w:cs="Arial"/>
                      <w:b/>
                      <w:bCs/>
                      <w:color w:val="000000"/>
                      <w:kern w:val="0"/>
                      <w:sz w:val="33"/>
                      <w:szCs w:val="33"/>
                      <w14:ligatures w14:val="none"/>
                    </w:rPr>
                    <w:t>Venngo</w:t>
                  </w:r>
                  <w:proofErr w:type="spellEnd"/>
                </w:p>
              </w:tc>
            </w:tr>
            <w:tr w:rsidR="00785BAC" w:rsidRPr="00785BAC" w14:paraId="15B0ACAF" w14:textId="77777777">
              <w:trPr>
                <w:jc w:val="center"/>
              </w:trPr>
              <w:tc>
                <w:tcPr>
                  <w:tcW w:w="0" w:type="auto"/>
                  <w:tcMar>
                    <w:top w:w="0" w:type="dxa"/>
                    <w:left w:w="150" w:type="dxa"/>
                    <w:bottom w:w="150" w:type="dxa"/>
                    <w:right w:w="150" w:type="dxa"/>
                  </w:tcMar>
                  <w:vAlign w:val="center"/>
                  <w:hideMark/>
                </w:tcPr>
                <w:p w14:paraId="3D237E4A"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proofErr w:type="spellStart"/>
                  <w:r w:rsidRPr="00785BAC">
                    <w:rPr>
                      <w:rFonts w:ascii="Arial" w:eastAsia="Times New Roman" w:hAnsi="Arial" w:cs="Arial"/>
                      <w:color w:val="000000"/>
                      <w:kern w:val="0"/>
                      <w:sz w:val="24"/>
                      <w:szCs w:val="24"/>
                      <w14:ligatures w14:val="none"/>
                    </w:rPr>
                    <w:t>MemberPerks</w:t>
                  </w:r>
                  <w:proofErr w:type="spellEnd"/>
                  <w:r w:rsidRPr="00785BAC">
                    <w:rPr>
                      <w:rFonts w:ascii="Arial" w:eastAsia="Times New Roman" w:hAnsi="Arial" w:cs="Arial"/>
                      <w:color w:val="000000"/>
                      <w:kern w:val="0"/>
                      <w:sz w:val="15"/>
                      <w:szCs w:val="15"/>
                      <w:vertAlign w:val="superscript"/>
                      <w14:ligatures w14:val="none"/>
                    </w:rPr>
                    <w:t>®</w:t>
                  </w:r>
                  <w:r w:rsidRPr="00785BAC">
                    <w:rPr>
                      <w:rFonts w:ascii="Arial" w:eastAsia="Times New Roman" w:hAnsi="Arial" w:cs="Arial"/>
                      <w:color w:val="000000"/>
                      <w:kern w:val="0"/>
                      <w:sz w:val="24"/>
                      <w:szCs w:val="24"/>
                      <w14:ligatures w14:val="none"/>
                    </w:rPr>
                    <w:t> is more than a member benefit package. It’s also a tool Branches can use to promote membership. Plus, you can partner with local businesses in your community to offer exclusive discounts for your members.</w:t>
                  </w:r>
                </w:p>
              </w:tc>
            </w:tr>
            <w:tr w:rsidR="00785BAC" w:rsidRPr="00785BAC" w14:paraId="0CA62BC8" w14:textId="77777777">
              <w:trPr>
                <w:jc w:val="center"/>
              </w:trPr>
              <w:tc>
                <w:tcPr>
                  <w:tcW w:w="0" w:type="auto"/>
                  <w:tcMar>
                    <w:top w:w="150" w:type="dxa"/>
                    <w:left w:w="150" w:type="dxa"/>
                    <w:bottom w:w="450" w:type="dxa"/>
                    <w:right w:w="150" w:type="dxa"/>
                  </w:tcMar>
                  <w:vAlign w:val="center"/>
                  <w:hideMark/>
                </w:tcPr>
                <w:p w14:paraId="35DD7A36"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hyperlink r:id="rId36" w:tgtFrame="_blank" w:history="1">
                    <w:r w:rsidRPr="00785BAC">
                      <w:rPr>
                        <w:rFonts w:ascii="Arial" w:eastAsia="Times New Roman" w:hAnsi="Arial" w:cs="Arial"/>
                        <w:b/>
                        <w:bCs/>
                        <w:color w:val="006765"/>
                        <w:kern w:val="0"/>
                        <w:sz w:val="24"/>
                        <w:szCs w:val="24"/>
                        <w14:ligatures w14:val="none"/>
                      </w:rPr>
                      <w:t>Learn more  </w:t>
                    </w:r>
                    <w:r w:rsidRPr="00785BAC">
                      <w:rPr>
                        <w:rFonts w:ascii="Tahoma" w:eastAsia="Times New Roman" w:hAnsi="Tahoma" w:cs="Tahoma"/>
                        <w:b/>
                        <w:bCs/>
                        <w:color w:val="006765"/>
                        <w:kern w:val="0"/>
                        <w:sz w:val="24"/>
                        <w:szCs w:val="24"/>
                        <w14:ligatures w14:val="none"/>
                      </w:rPr>
                      <w:t>‣</w:t>
                    </w:r>
                  </w:hyperlink>
                </w:p>
              </w:tc>
            </w:tr>
          </w:tbl>
          <w:p w14:paraId="5DEA5A0B"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2C0B6F25" w14:textId="77777777" w:rsidTr="00785BAC">
        <w:trPr>
          <w:jc w:val="center"/>
        </w:trPr>
        <w:tc>
          <w:tcPr>
            <w:tcW w:w="0" w:type="auto"/>
            <w:shd w:val="clear" w:color="auto" w:fill="00354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785BAC" w:rsidRPr="00785BAC" w14:paraId="4BCB9B9E" w14:textId="77777777">
              <w:trPr>
                <w:jc w:val="center"/>
              </w:trPr>
              <w:tc>
                <w:tcPr>
                  <w:tcW w:w="0" w:type="auto"/>
                  <w:tcMar>
                    <w:top w:w="600" w:type="dxa"/>
                    <w:left w:w="150" w:type="dxa"/>
                    <w:bottom w:w="150" w:type="dxa"/>
                    <w:right w:w="150" w:type="dxa"/>
                  </w:tcMar>
                  <w:vAlign w:val="center"/>
                  <w:hideMark/>
                </w:tcPr>
                <w:p w14:paraId="7D5BF4CF" w14:textId="77777777" w:rsidR="00785BAC" w:rsidRPr="00785BAC" w:rsidRDefault="00785BAC" w:rsidP="00785BAC">
                  <w:pPr>
                    <w:spacing w:after="0" w:line="390" w:lineRule="atLeast"/>
                    <w:jc w:val="center"/>
                    <w:rPr>
                      <w:rFonts w:ascii="Arial" w:eastAsia="Times New Roman" w:hAnsi="Arial" w:cs="Arial"/>
                      <w:color w:val="FFFFFF"/>
                      <w:kern w:val="0"/>
                      <w:sz w:val="24"/>
                      <w:szCs w:val="24"/>
                      <w14:ligatures w14:val="none"/>
                    </w:rPr>
                  </w:pPr>
                  <w:bookmarkStart w:id="6" w:name="partnerpromos"/>
                  <w:bookmarkEnd w:id="6"/>
                  <w:r w:rsidRPr="00785BAC">
                    <w:rPr>
                      <w:rFonts w:ascii="Arial" w:eastAsia="Times New Roman" w:hAnsi="Arial" w:cs="Arial"/>
                      <w:b/>
                      <w:bCs/>
                      <w:color w:val="FFFFFF"/>
                      <w:kern w:val="0"/>
                      <w:sz w:val="33"/>
                      <w:szCs w:val="33"/>
                      <w14:ligatures w14:val="none"/>
                    </w:rPr>
                    <w:t>Partner promotions</w:t>
                  </w:r>
                </w:p>
              </w:tc>
            </w:tr>
            <w:tr w:rsidR="00785BAC" w:rsidRPr="00785BAC" w14:paraId="5C7CF629" w14:textId="77777777">
              <w:trPr>
                <w:jc w:val="center"/>
              </w:trPr>
              <w:tc>
                <w:tcPr>
                  <w:tcW w:w="0" w:type="auto"/>
                  <w:tcMar>
                    <w:top w:w="0" w:type="dxa"/>
                    <w:left w:w="150" w:type="dxa"/>
                    <w:bottom w:w="0" w:type="dxa"/>
                    <w:right w:w="150" w:type="dxa"/>
                  </w:tcMar>
                  <w:vAlign w:val="center"/>
                  <w:hideMark/>
                </w:tcPr>
                <w:p w14:paraId="5D1DD4E3" w14:textId="77777777" w:rsidR="00785BAC" w:rsidRPr="00785BAC" w:rsidRDefault="00785BAC" w:rsidP="00785BAC">
                  <w:pPr>
                    <w:spacing w:after="0" w:line="390" w:lineRule="atLeast"/>
                    <w:jc w:val="center"/>
                    <w:rPr>
                      <w:rFonts w:ascii="Arial" w:eastAsia="Times New Roman" w:hAnsi="Arial" w:cs="Arial"/>
                      <w:color w:val="FFFFFF"/>
                      <w:kern w:val="0"/>
                      <w:sz w:val="24"/>
                      <w:szCs w:val="24"/>
                      <w14:ligatures w14:val="none"/>
                    </w:rPr>
                  </w:pPr>
                  <w:r w:rsidRPr="00785BAC">
                    <w:rPr>
                      <w:rFonts w:ascii="Arial" w:eastAsia="Times New Roman" w:hAnsi="Arial" w:cs="Arial"/>
                      <w:color w:val="FFFFFF"/>
                      <w:kern w:val="0"/>
                      <w:sz w:val="24"/>
                      <w:szCs w:val="24"/>
                      <w14:ligatures w14:val="none"/>
                    </w:rPr>
                    <w:t>The following is brought to you by our partners, highlighting special offers and other information.</w:t>
                  </w:r>
                </w:p>
              </w:tc>
            </w:tr>
          </w:tbl>
          <w:p w14:paraId="40FC59BD"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4EE56ADE" w14:textId="77777777" w:rsidTr="00785BAC">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785BAC" w:rsidRPr="00785BAC" w14:paraId="7E956328" w14:textId="77777777">
              <w:trPr>
                <w:jc w:val="center"/>
              </w:trPr>
              <w:tc>
                <w:tcPr>
                  <w:tcW w:w="0" w:type="auto"/>
                  <w:tcMar>
                    <w:top w:w="300" w:type="dxa"/>
                    <w:left w:w="150" w:type="dxa"/>
                    <w:bottom w:w="150" w:type="dxa"/>
                    <w:right w:w="150" w:type="dxa"/>
                  </w:tcMar>
                  <w:vAlign w:val="center"/>
                  <w:hideMark/>
                </w:tcPr>
                <w:p w14:paraId="4DB39CDB" w14:textId="77777777" w:rsidR="00785BAC" w:rsidRPr="00785BAC" w:rsidRDefault="00785BAC" w:rsidP="00785BAC">
                  <w:pPr>
                    <w:spacing w:after="0" w:line="390" w:lineRule="atLeast"/>
                    <w:rPr>
                      <w:rFonts w:ascii="Arial" w:eastAsia="Times New Roman" w:hAnsi="Arial" w:cs="Arial"/>
                      <w:color w:val="FFFFFF"/>
                      <w:kern w:val="0"/>
                      <w:sz w:val="24"/>
                      <w:szCs w:val="24"/>
                      <w14:ligatures w14:val="none"/>
                    </w:rPr>
                  </w:pPr>
                  <w:r w:rsidRPr="00785BAC">
                    <w:rPr>
                      <w:rFonts w:ascii="Arial" w:eastAsia="Times New Roman" w:hAnsi="Arial" w:cs="Arial"/>
                      <w:b/>
                      <w:bCs/>
                      <w:color w:val="FFFFFF"/>
                      <w:kern w:val="0"/>
                      <w:sz w:val="33"/>
                      <w:szCs w:val="33"/>
                      <w14:ligatures w14:val="none"/>
                    </w:rPr>
                    <w:lastRenderedPageBreak/>
                    <w:t>Cost savings on everything your Branch needs to run your restaurant and hospitality services</w:t>
                  </w:r>
                </w:p>
              </w:tc>
            </w:tr>
          </w:tbl>
          <w:p w14:paraId="440A016C"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3D1531CB" w14:textId="77777777" w:rsidTr="00785BAC">
        <w:trPr>
          <w:jc w:val="center"/>
        </w:trPr>
        <w:tc>
          <w:tcPr>
            <w:tcW w:w="0" w:type="auto"/>
            <w:shd w:val="clear" w:color="auto" w:fill="003541"/>
            <w:tcMar>
              <w:top w:w="0" w:type="dxa"/>
              <w:left w:w="150" w:type="dxa"/>
              <w:bottom w:w="0" w:type="dxa"/>
              <w:right w:w="150" w:type="dxa"/>
            </w:tcMar>
            <w:vAlign w:val="center"/>
            <w:hideMark/>
          </w:tcPr>
          <w:p w14:paraId="5241B04C"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r w:rsidRPr="00785BAC">
              <w:rPr>
                <w:rFonts w:ascii="Helvetica" w:eastAsia="Times New Roman" w:hAnsi="Helvetica" w:cs="Helvetica"/>
                <w:noProof/>
                <w:color w:val="E51937"/>
                <w:kern w:val="0"/>
                <w:sz w:val="24"/>
                <w:szCs w:val="24"/>
                <w14:ligatures w14:val="none"/>
              </w:rPr>
              <w:drawing>
                <wp:inline distT="0" distB="0" distL="0" distR="0" wp14:anchorId="6902C9F4" wp14:editId="2B0A73AD">
                  <wp:extent cx="6191250" cy="4010025"/>
                  <wp:effectExtent l="0" t="0" r="0" b="9525"/>
                  <wp:docPr id="104" name="Picture 98" descr="Entegra.">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ntegra.">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785BAC" w:rsidRPr="00785BAC" w14:paraId="7E90C1A2" w14:textId="77777777" w:rsidTr="00785BAC">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785BAC" w:rsidRPr="00785BAC" w14:paraId="11C420D4" w14:textId="77777777">
              <w:trPr>
                <w:jc w:val="center"/>
              </w:trPr>
              <w:tc>
                <w:tcPr>
                  <w:tcW w:w="0" w:type="auto"/>
                  <w:tcMar>
                    <w:top w:w="300" w:type="dxa"/>
                    <w:left w:w="150" w:type="dxa"/>
                    <w:bottom w:w="0" w:type="dxa"/>
                    <w:right w:w="150" w:type="dxa"/>
                  </w:tcMar>
                  <w:vAlign w:val="center"/>
                  <w:hideMark/>
                </w:tcPr>
                <w:p w14:paraId="71241EF2" w14:textId="77777777" w:rsidR="00785BAC" w:rsidRPr="00785BAC" w:rsidRDefault="00785BAC" w:rsidP="00785BAC">
                  <w:pPr>
                    <w:spacing w:after="0" w:line="390" w:lineRule="atLeast"/>
                    <w:rPr>
                      <w:rFonts w:ascii="Arial" w:eastAsia="Times New Roman" w:hAnsi="Arial" w:cs="Arial"/>
                      <w:color w:val="FFFFFF"/>
                      <w:kern w:val="0"/>
                      <w:sz w:val="24"/>
                      <w:szCs w:val="24"/>
                      <w14:ligatures w14:val="none"/>
                    </w:rPr>
                  </w:pPr>
                  <w:r w:rsidRPr="00785BAC">
                    <w:rPr>
                      <w:rFonts w:ascii="Arial" w:eastAsia="Times New Roman" w:hAnsi="Arial" w:cs="Arial"/>
                      <w:color w:val="FFFFFF"/>
                      <w:kern w:val="0"/>
                      <w:sz w:val="24"/>
                      <w:szCs w:val="24"/>
                      <w14:ligatures w14:val="none"/>
                    </w:rPr>
                    <w:t xml:space="preserve">Sign up for a free membership with </w:t>
                  </w:r>
                  <w:proofErr w:type="spellStart"/>
                  <w:r w:rsidRPr="00785BAC">
                    <w:rPr>
                      <w:rFonts w:ascii="Arial" w:eastAsia="Times New Roman" w:hAnsi="Arial" w:cs="Arial"/>
                      <w:color w:val="FFFFFF"/>
                      <w:kern w:val="0"/>
                      <w:sz w:val="24"/>
                      <w:szCs w:val="24"/>
                      <w14:ligatures w14:val="none"/>
                    </w:rPr>
                    <w:t>Entegra</w:t>
                  </w:r>
                  <w:proofErr w:type="spellEnd"/>
                  <w:r w:rsidRPr="00785BAC">
                    <w:rPr>
                      <w:rFonts w:ascii="Arial" w:eastAsia="Times New Roman" w:hAnsi="Arial" w:cs="Arial"/>
                      <w:color w:val="FFFFFF"/>
                      <w:kern w:val="0"/>
                      <w:sz w:val="24"/>
                      <w:szCs w:val="24"/>
                      <w14:ligatures w14:val="none"/>
                    </w:rPr>
                    <w:t xml:space="preserve"> and your Branch will receive rebates and savings through your current and new suppliers on food and beverages, furniture and equipment, </w:t>
                  </w:r>
                  <w:proofErr w:type="gramStart"/>
                  <w:r w:rsidRPr="00785BAC">
                    <w:rPr>
                      <w:rFonts w:ascii="Arial" w:eastAsia="Times New Roman" w:hAnsi="Arial" w:cs="Arial"/>
                      <w:color w:val="FFFFFF"/>
                      <w:kern w:val="0"/>
                      <w:sz w:val="24"/>
                      <w:szCs w:val="24"/>
                      <w14:ligatures w14:val="none"/>
                    </w:rPr>
                    <w:t>maintenance</w:t>
                  </w:r>
                  <w:proofErr w:type="gramEnd"/>
                  <w:r w:rsidRPr="00785BAC">
                    <w:rPr>
                      <w:rFonts w:ascii="Arial" w:eastAsia="Times New Roman" w:hAnsi="Arial" w:cs="Arial"/>
                      <w:color w:val="FFFFFF"/>
                      <w:kern w:val="0"/>
                      <w:sz w:val="24"/>
                      <w:szCs w:val="24"/>
                      <w14:ligatures w14:val="none"/>
                    </w:rPr>
                    <w:t xml:space="preserve"> and repair services, and more!</w:t>
                  </w:r>
                </w:p>
              </w:tc>
            </w:tr>
            <w:tr w:rsidR="00785BAC" w:rsidRPr="00785BAC" w14:paraId="343B59DC" w14:textId="77777777">
              <w:trPr>
                <w:jc w:val="center"/>
              </w:trPr>
              <w:tc>
                <w:tcPr>
                  <w:tcW w:w="0" w:type="auto"/>
                  <w:tcMar>
                    <w:top w:w="300" w:type="dxa"/>
                    <w:left w:w="150" w:type="dxa"/>
                    <w:bottom w:w="300" w:type="dxa"/>
                    <w:right w:w="150" w:type="dxa"/>
                  </w:tcMar>
                  <w:vAlign w:val="center"/>
                  <w:hideMark/>
                </w:tcPr>
                <w:p w14:paraId="2C2C22AF"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hyperlink r:id="rId39" w:tgtFrame="_blank" w:history="1">
                    <w:r w:rsidRPr="00785BAC">
                      <w:rPr>
                        <w:rFonts w:ascii="Arial" w:eastAsia="Times New Roman" w:hAnsi="Arial" w:cs="Arial"/>
                        <w:b/>
                        <w:bCs/>
                        <w:color w:val="FFFFFF"/>
                        <w:kern w:val="0"/>
                        <w:sz w:val="24"/>
                        <w:szCs w:val="24"/>
                        <w14:ligatures w14:val="none"/>
                      </w:rPr>
                      <w:t>Learn more  </w:t>
                    </w:r>
                    <w:r w:rsidRPr="00785BAC">
                      <w:rPr>
                        <w:rFonts w:ascii="Tahoma" w:eastAsia="Times New Roman" w:hAnsi="Tahoma" w:cs="Tahoma"/>
                        <w:b/>
                        <w:bCs/>
                        <w:color w:val="FFFFFF"/>
                        <w:kern w:val="0"/>
                        <w:sz w:val="24"/>
                        <w:szCs w:val="24"/>
                        <w14:ligatures w14:val="none"/>
                      </w:rPr>
                      <w:t>‣</w:t>
                    </w:r>
                  </w:hyperlink>
                </w:p>
              </w:tc>
            </w:tr>
          </w:tbl>
          <w:p w14:paraId="63F30EEF"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50B7592C" w14:textId="77777777" w:rsidTr="00785BAC">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785BAC" w:rsidRPr="00785BAC" w14:paraId="3E22B501" w14:textId="77777777">
              <w:trPr>
                <w:jc w:val="center"/>
              </w:trPr>
              <w:tc>
                <w:tcPr>
                  <w:tcW w:w="0" w:type="auto"/>
                  <w:tcMar>
                    <w:top w:w="300" w:type="dxa"/>
                    <w:left w:w="150" w:type="dxa"/>
                    <w:bottom w:w="150" w:type="dxa"/>
                    <w:right w:w="150" w:type="dxa"/>
                  </w:tcMar>
                  <w:vAlign w:val="center"/>
                  <w:hideMark/>
                </w:tcPr>
                <w:p w14:paraId="126169C0" w14:textId="77777777" w:rsidR="00785BAC" w:rsidRPr="00785BAC" w:rsidRDefault="00785BAC" w:rsidP="00785BAC">
                  <w:pPr>
                    <w:spacing w:after="0" w:line="390" w:lineRule="atLeast"/>
                    <w:rPr>
                      <w:rFonts w:ascii="Arial" w:eastAsia="Times New Roman" w:hAnsi="Arial" w:cs="Arial"/>
                      <w:color w:val="FFFFFF"/>
                      <w:kern w:val="0"/>
                      <w:sz w:val="24"/>
                      <w:szCs w:val="24"/>
                      <w14:ligatures w14:val="none"/>
                    </w:rPr>
                  </w:pPr>
                  <w:r w:rsidRPr="00785BAC">
                    <w:rPr>
                      <w:rFonts w:ascii="Arial" w:eastAsia="Times New Roman" w:hAnsi="Arial" w:cs="Arial"/>
                      <w:b/>
                      <w:bCs/>
                      <w:color w:val="FFFFFF"/>
                      <w:kern w:val="0"/>
                      <w:sz w:val="33"/>
                      <w:szCs w:val="33"/>
                      <w14:ligatures w14:val="none"/>
                    </w:rPr>
                    <w:t>Preferred rates for Branches from Canada’s leading payment processor</w:t>
                  </w:r>
                </w:p>
              </w:tc>
            </w:tr>
          </w:tbl>
          <w:p w14:paraId="5486C16D"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7B809239" w14:textId="77777777" w:rsidTr="00785BAC">
        <w:trPr>
          <w:jc w:val="center"/>
        </w:trPr>
        <w:tc>
          <w:tcPr>
            <w:tcW w:w="0" w:type="auto"/>
            <w:shd w:val="clear" w:color="auto" w:fill="003541"/>
            <w:tcMar>
              <w:top w:w="0" w:type="dxa"/>
              <w:left w:w="150" w:type="dxa"/>
              <w:bottom w:w="0" w:type="dxa"/>
              <w:right w:w="150" w:type="dxa"/>
            </w:tcMar>
            <w:vAlign w:val="center"/>
            <w:hideMark/>
          </w:tcPr>
          <w:p w14:paraId="24E4E060"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r w:rsidRPr="00785BAC">
              <w:rPr>
                <w:rFonts w:ascii="Helvetica" w:eastAsia="Times New Roman" w:hAnsi="Helvetica" w:cs="Helvetica"/>
                <w:noProof/>
                <w:color w:val="E51937"/>
                <w:kern w:val="0"/>
                <w:sz w:val="24"/>
                <w:szCs w:val="24"/>
                <w14:ligatures w14:val="none"/>
              </w:rPr>
              <w:lastRenderedPageBreak/>
              <w:drawing>
                <wp:inline distT="0" distB="0" distL="0" distR="0" wp14:anchorId="4B048C1D" wp14:editId="08800D54">
                  <wp:extent cx="6191250" cy="2257425"/>
                  <wp:effectExtent l="0" t="0" r="0" b="9525"/>
                  <wp:docPr id="105" name="Picture 97" descr="A white rectangular device with black and white text&#10;&#10;Description automatically generated">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97" descr="A white rectangular device with black and white text&#10;&#10;Description automatically generated">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0" cy="2257425"/>
                          </a:xfrm>
                          <a:prstGeom prst="rect">
                            <a:avLst/>
                          </a:prstGeom>
                          <a:noFill/>
                          <a:ln>
                            <a:noFill/>
                          </a:ln>
                        </pic:spPr>
                      </pic:pic>
                    </a:graphicData>
                  </a:graphic>
                </wp:inline>
              </w:drawing>
            </w:r>
          </w:p>
        </w:tc>
      </w:tr>
      <w:tr w:rsidR="00785BAC" w:rsidRPr="00785BAC" w14:paraId="143F7304" w14:textId="77777777" w:rsidTr="00785BAC">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785BAC" w:rsidRPr="00785BAC" w14:paraId="7289CB03" w14:textId="77777777">
              <w:trPr>
                <w:jc w:val="center"/>
              </w:trPr>
              <w:tc>
                <w:tcPr>
                  <w:tcW w:w="0" w:type="auto"/>
                  <w:tcMar>
                    <w:top w:w="300" w:type="dxa"/>
                    <w:left w:w="150" w:type="dxa"/>
                    <w:bottom w:w="0" w:type="dxa"/>
                    <w:right w:w="150" w:type="dxa"/>
                  </w:tcMar>
                  <w:vAlign w:val="center"/>
                  <w:hideMark/>
                </w:tcPr>
                <w:p w14:paraId="0E767C43" w14:textId="77777777" w:rsidR="00785BAC" w:rsidRPr="00785BAC" w:rsidRDefault="00785BAC" w:rsidP="00785BAC">
                  <w:pPr>
                    <w:spacing w:after="0" w:line="390" w:lineRule="atLeast"/>
                    <w:rPr>
                      <w:rFonts w:ascii="Arial" w:eastAsia="Times New Roman" w:hAnsi="Arial" w:cs="Arial"/>
                      <w:color w:val="FFFFFF"/>
                      <w:kern w:val="0"/>
                      <w:sz w:val="24"/>
                      <w:szCs w:val="24"/>
                      <w14:ligatures w14:val="none"/>
                    </w:rPr>
                  </w:pPr>
                  <w:r w:rsidRPr="00785BAC">
                    <w:rPr>
                      <w:rFonts w:ascii="Arial" w:eastAsia="Times New Roman" w:hAnsi="Arial" w:cs="Arial"/>
                      <w:color w:val="FFFFFF"/>
                      <w:kern w:val="0"/>
                      <w:sz w:val="24"/>
                      <w:szCs w:val="24"/>
                      <w14:ligatures w14:val="none"/>
                    </w:rPr>
                    <w:t>Whether your Branch wants to accept payments in-person, online, or via mobile devices, Moneris offers a variety of solutions that can meet your needs. In addition to the preferred rates, you can also enjoy services such as 24/7 support and stress-free set up.</w:t>
                  </w:r>
                </w:p>
              </w:tc>
            </w:tr>
            <w:tr w:rsidR="00785BAC" w:rsidRPr="00785BAC" w14:paraId="0A58ED60" w14:textId="77777777">
              <w:trPr>
                <w:jc w:val="center"/>
              </w:trPr>
              <w:tc>
                <w:tcPr>
                  <w:tcW w:w="0" w:type="auto"/>
                  <w:tcMar>
                    <w:top w:w="300" w:type="dxa"/>
                    <w:left w:w="150" w:type="dxa"/>
                    <w:bottom w:w="300" w:type="dxa"/>
                    <w:right w:w="150" w:type="dxa"/>
                  </w:tcMar>
                  <w:vAlign w:val="center"/>
                  <w:hideMark/>
                </w:tcPr>
                <w:p w14:paraId="2B3E2688"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hyperlink r:id="rId42" w:tgtFrame="_blank" w:history="1">
                    <w:r w:rsidRPr="00785BAC">
                      <w:rPr>
                        <w:rFonts w:ascii="Arial" w:eastAsia="Times New Roman" w:hAnsi="Arial" w:cs="Arial"/>
                        <w:b/>
                        <w:bCs/>
                        <w:color w:val="FFFFFF"/>
                        <w:kern w:val="0"/>
                        <w:sz w:val="24"/>
                        <w:szCs w:val="24"/>
                        <w14:ligatures w14:val="none"/>
                      </w:rPr>
                      <w:t>Learn more  </w:t>
                    </w:r>
                    <w:r w:rsidRPr="00785BAC">
                      <w:rPr>
                        <w:rFonts w:ascii="Tahoma" w:eastAsia="Times New Roman" w:hAnsi="Tahoma" w:cs="Tahoma"/>
                        <w:b/>
                        <w:bCs/>
                        <w:color w:val="FFFFFF"/>
                        <w:kern w:val="0"/>
                        <w:sz w:val="24"/>
                        <w:szCs w:val="24"/>
                        <w14:ligatures w14:val="none"/>
                      </w:rPr>
                      <w:t>‣</w:t>
                    </w:r>
                  </w:hyperlink>
                </w:p>
              </w:tc>
            </w:tr>
          </w:tbl>
          <w:p w14:paraId="109737AC"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2D9BE617" w14:textId="77777777" w:rsidTr="00785BAC">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785BAC" w:rsidRPr="00785BAC" w14:paraId="73643EDD" w14:textId="77777777">
              <w:trPr>
                <w:jc w:val="center"/>
              </w:trPr>
              <w:tc>
                <w:tcPr>
                  <w:tcW w:w="0" w:type="auto"/>
                  <w:tcMar>
                    <w:top w:w="300" w:type="dxa"/>
                    <w:left w:w="150" w:type="dxa"/>
                    <w:bottom w:w="150" w:type="dxa"/>
                    <w:right w:w="150" w:type="dxa"/>
                  </w:tcMar>
                  <w:vAlign w:val="center"/>
                  <w:hideMark/>
                </w:tcPr>
                <w:p w14:paraId="612C1666" w14:textId="77777777" w:rsidR="00785BAC" w:rsidRPr="00785BAC" w:rsidRDefault="00785BAC" w:rsidP="00785BAC">
                  <w:pPr>
                    <w:spacing w:after="0" w:line="390" w:lineRule="atLeast"/>
                    <w:rPr>
                      <w:rFonts w:ascii="Arial" w:eastAsia="Times New Roman" w:hAnsi="Arial" w:cs="Arial"/>
                      <w:color w:val="FFFFFF"/>
                      <w:kern w:val="0"/>
                      <w:sz w:val="24"/>
                      <w:szCs w:val="24"/>
                      <w14:ligatures w14:val="none"/>
                    </w:rPr>
                  </w:pPr>
                  <w:r w:rsidRPr="00785BAC">
                    <w:rPr>
                      <w:rFonts w:ascii="Arial" w:eastAsia="Times New Roman" w:hAnsi="Arial" w:cs="Arial"/>
                      <w:b/>
                      <w:bCs/>
                      <w:color w:val="FFFFFF"/>
                      <w:kern w:val="0"/>
                      <w:sz w:val="33"/>
                      <w:szCs w:val="33"/>
                      <w14:ligatures w14:val="none"/>
                    </w:rPr>
                    <w:t>Loop TV helps your Branch promote events, activities and more… and earn extra cash!</w:t>
                  </w:r>
                </w:p>
              </w:tc>
            </w:tr>
          </w:tbl>
          <w:p w14:paraId="67CC8F21"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5D4CA408" w14:textId="77777777" w:rsidTr="00785BAC">
        <w:trPr>
          <w:jc w:val="center"/>
        </w:trPr>
        <w:tc>
          <w:tcPr>
            <w:tcW w:w="0" w:type="auto"/>
            <w:shd w:val="clear" w:color="auto" w:fill="003541"/>
            <w:tcMar>
              <w:top w:w="0" w:type="dxa"/>
              <w:left w:w="150" w:type="dxa"/>
              <w:bottom w:w="0" w:type="dxa"/>
              <w:right w:w="150" w:type="dxa"/>
            </w:tcMar>
            <w:vAlign w:val="center"/>
            <w:hideMark/>
          </w:tcPr>
          <w:p w14:paraId="50D6D8EC"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r w:rsidRPr="00785BAC">
              <w:rPr>
                <w:rFonts w:ascii="Helvetica" w:eastAsia="Times New Roman" w:hAnsi="Helvetica" w:cs="Helvetica"/>
                <w:noProof/>
                <w:color w:val="E51937"/>
                <w:kern w:val="0"/>
                <w:sz w:val="24"/>
                <w:szCs w:val="24"/>
                <w14:ligatures w14:val="none"/>
              </w:rPr>
              <w:drawing>
                <wp:inline distT="0" distB="0" distL="0" distR="0" wp14:anchorId="338C0C5C" wp14:editId="1EC2EBC8">
                  <wp:extent cx="6191250" cy="2257425"/>
                  <wp:effectExtent l="0" t="0" r="0" b="9525"/>
                  <wp:docPr id="106" name="Picture 96" descr="A person standing in a restaurant&#10;&#10;Description automatically generated">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96" descr="A person standing in a restaurant&#10;&#10;Description automatically generated">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1250" cy="2257425"/>
                          </a:xfrm>
                          <a:prstGeom prst="rect">
                            <a:avLst/>
                          </a:prstGeom>
                          <a:noFill/>
                          <a:ln>
                            <a:noFill/>
                          </a:ln>
                        </pic:spPr>
                      </pic:pic>
                    </a:graphicData>
                  </a:graphic>
                </wp:inline>
              </w:drawing>
            </w:r>
          </w:p>
        </w:tc>
      </w:tr>
      <w:tr w:rsidR="00785BAC" w:rsidRPr="00785BAC" w14:paraId="7EA1FB01" w14:textId="77777777" w:rsidTr="00785BAC">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785BAC" w:rsidRPr="00785BAC" w14:paraId="3BFB3B21" w14:textId="77777777">
              <w:trPr>
                <w:jc w:val="center"/>
              </w:trPr>
              <w:tc>
                <w:tcPr>
                  <w:tcW w:w="0" w:type="auto"/>
                  <w:tcMar>
                    <w:top w:w="300" w:type="dxa"/>
                    <w:left w:w="150" w:type="dxa"/>
                    <w:bottom w:w="0" w:type="dxa"/>
                    <w:right w:w="150" w:type="dxa"/>
                  </w:tcMar>
                  <w:vAlign w:val="center"/>
                  <w:hideMark/>
                </w:tcPr>
                <w:p w14:paraId="603DBFFD" w14:textId="77777777" w:rsidR="00785BAC" w:rsidRPr="00785BAC" w:rsidRDefault="00785BAC" w:rsidP="00785BAC">
                  <w:pPr>
                    <w:spacing w:after="0" w:line="390" w:lineRule="atLeast"/>
                    <w:rPr>
                      <w:rFonts w:ascii="Arial" w:eastAsia="Times New Roman" w:hAnsi="Arial" w:cs="Arial"/>
                      <w:color w:val="FFFFFF"/>
                      <w:kern w:val="0"/>
                      <w:sz w:val="24"/>
                      <w:szCs w:val="24"/>
                      <w14:ligatures w14:val="none"/>
                    </w:rPr>
                  </w:pPr>
                  <w:r w:rsidRPr="00785BAC">
                    <w:rPr>
                      <w:rFonts w:ascii="Arial" w:eastAsia="Times New Roman" w:hAnsi="Arial" w:cs="Arial"/>
                      <w:color w:val="FFFFFF"/>
                      <w:kern w:val="0"/>
                      <w:sz w:val="24"/>
                      <w:szCs w:val="24"/>
                      <w14:ligatures w14:val="none"/>
                    </w:rPr>
                    <w:t>Loop TV is a FREE service that brings entertainment and information to your Branch TV screens. In addition to Loop's awesome content in your Branch, you also get easy-to-use digital signage to promote specials, events, fundraisers, Branch messaging and more.</w:t>
                  </w:r>
                </w:p>
              </w:tc>
            </w:tr>
            <w:tr w:rsidR="00785BAC" w:rsidRPr="00785BAC" w14:paraId="2DB23BE3" w14:textId="77777777">
              <w:trPr>
                <w:jc w:val="center"/>
              </w:trPr>
              <w:tc>
                <w:tcPr>
                  <w:tcW w:w="0" w:type="auto"/>
                  <w:tcMar>
                    <w:top w:w="150" w:type="dxa"/>
                    <w:left w:w="150" w:type="dxa"/>
                    <w:bottom w:w="0" w:type="dxa"/>
                    <w:right w:w="150" w:type="dxa"/>
                  </w:tcMar>
                  <w:vAlign w:val="center"/>
                  <w:hideMark/>
                </w:tcPr>
                <w:p w14:paraId="3018423F" w14:textId="77777777" w:rsidR="00785BAC" w:rsidRPr="00785BAC" w:rsidRDefault="00785BAC" w:rsidP="00785BAC">
                  <w:pPr>
                    <w:spacing w:after="0" w:line="390" w:lineRule="atLeast"/>
                    <w:rPr>
                      <w:rFonts w:ascii="Arial" w:eastAsia="Times New Roman" w:hAnsi="Arial" w:cs="Arial"/>
                      <w:color w:val="FFFFFF"/>
                      <w:kern w:val="0"/>
                      <w:sz w:val="24"/>
                      <w:szCs w:val="24"/>
                      <w14:ligatures w14:val="none"/>
                    </w:rPr>
                  </w:pPr>
                  <w:r w:rsidRPr="00785BAC">
                    <w:rPr>
                      <w:rFonts w:ascii="Arial" w:eastAsia="Times New Roman" w:hAnsi="Arial" w:cs="Arial"/>
                      <w:color w:val="FFFFFF"/>
                      <w:kern w:val="0"/>
                      <w:sz w:val="24"/>
                      <w:szCs w:val="24"/>
                      <w14:ligatures w14:val="none"/>
                    </w:rPr>
                    <w:lastRenderedPageBreak/>
                    <w:t>The Loop Player and service are free to use, plus your Branch will earn $20 USD in Loop Rewards per active Loop player each month.</w:t>
                  </w:r>
                </w:p>
              </w:tc>
            </w:tr>
            <w:tr w:rsidR="00785BAC" w:rsidRPr="00785BAC" w14:paraId="67DB05D0" w14:textId="77777777">
              <w:trPr>
                <w:jc w:val="center"/>
              </w:trPr>
              <w:tc>
                <w:tcPr>
                  <w:tcW w:w="0" w:type="auto"/>
                  <w:tcMar>
                    <w:top w:w="300" w:type="dxa"/>
                    <w:left w:w="150" w:type="dxa"/>
                    <w:bottom w:w="300" w:type="dxa"/>
                    <w:right w:w="150" w:type="dxa"/>
                  </w:tcMar>
                  <w:vAlign w:val="center"/>
                  <w:hideMark/>
                </w:tcPr>
                <w:p w14:paraId="29B03481" w14:textId="77777777" w:rsidR="00785BAC" w:rsidRPr="00785BAC" w:rsidRDefault="00785BAC" w:rsidP="00785BAC">
                  <w:pPr>
                    <w:spacing w:after="0" w:line="390" w:lineRule="atLeast"/>
                    <w:rPr>
                      <w:rFonts w:ascii="Arial" w:eastAsia="Times New Roman" w:hAnsi="Arial" w:cs="Arial"/>
                      <w:color w:val="000000"/>
                      <w:kern w:val="0"/>
                      <w:sz w:val="24"/>
                      <w:szCs w:val="24"/>
                      <w14:ligatures w14:val="none"/>
                    </w:rPr>
                  </w:pPr>
                  <w:hyperlink r:id="rId45" w:tgtFrame="_blank" w:history="1">
                    <w:r w:rsidRPr="00785BAC">
                      <w:rPr>
                        <w:rFonts w:ascii="Arial" w:eastAsia="Times New Roman" w:hAnsi="Arial" w:cs="Arial"/>
                        <w:b/>
                        <w:bCs/>
                        <w:color w:val="FFFFFF"/>
                        <w:kern w:val="0"/>
                        <w:sz w:val="24"/>
                        <w:szCs w:val="24"/>
                        <w14:ligatures w14:val="none"/>
                      </w:rPr>
                      <w:t>Learn more  </w:t>
                    </w:r>
                    <w:r w:rsidRPr="00785BAC">
                      <w:rPr>
                        <w:rFonts w:ascii="Tahoma" w:eastAsia="Times New Roman" w:hAnsi="Tahoma" w:cs="Tahoma"/>
                        <w:b/>
                        <w:bCs/>
                        <w:color w:val="FFFFFF"/>
                        <w:kern w:val="0"/>
                        <w:sz w:val="24"/>
                        <w:szCs w:val="24"/>
                        <w14:ligatures w14:val="none"/>
                      </w:rPr>
                      <w:t>‣</w:t>
                    </w:r>
                  </w:hyperlink>
                </w:p>
              </w:tc>
            </w:tr>
          </w:tbl>
          <w:p w14:paraId="587AEB4E"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44FD0142" w14:textId="77777777" w:rsidTr="00785BAC">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785BAC" w:rsidRPr="00785BAC" w14:paraId="2B244C2F" w14:textId="77777777">
              <w:trPr>
                <w:jc w:val="center"/>
              </w:trPr>
              <w:tc>
                <w:tcPr>
                  <w:tcW w:w="0" w:type="auto"/>
                  <w:tcMar>
                    <w:top w:w="300" w:type="dxa"/>
                    <w:left w:w="150" w:type="dxa"/>
                    <w:bottom w:w="150" w:type="dxa"/>
                    <w:right w:w="150" w:type="dxa"/>
                  </w:tcMar>
                  <w:vAlign w:val="center"/>
                  <w:hideMark/>
                </w:tcPr>
                <w:p w14:paraId="2727563E" w14:textId="77777777" w:rsidR="00785BAC" w:rsidRPr="00785BAC" w:rsidRDefault="00785BAC" w:rsidP="00785BAC">
                  <w:pPr>
                    <w:spacing w:after="0" w:line="390" w:lineRule="atLeast"/>
                    <w:rPr>
                      <w:rFonts w:ascii="Arial" w:eastAsia="Times New Roman" w:hAnsi="Arial" w:cs="Arial"/>
                      <w:color w:val="FFFFFF"/>
                      <w:kern w:val="0"/>
                      <w:sz w:val="24"/>
                      <w:szCs w:val="24"/>
                      <w14:ligatures w14:val="none"/>
                    </w:rPr>
                  </w:pPr>
                  <w:r w:rsidRPr="00785BAC">
                    <w:rPr>
                      <w:rFonts w:ascii="Arial" w:eastAsia="Times New Roman" w:hAnsi="Arial" w:cs="Arial"/>
                      <w:b/>
                      <w:bCs/>
                      <w:color w:val="FFFFFF"/>
                      <w:kern w:val="0"/>
                      <w:sz w:val="33"/>
                      <w:szCs w:val="33"/>
                      <w14:ligatures w14:val="none"/>
                    </w:rPr>
                    <w:lastRenderedPageBreak/>
                    <w:t>Special offer from </w:t>
                  </w:r>
                  <w:r w:rsidRPr="00785BAC">
                    <w:rPr>
                      <w:rFonts w:ascii="Arial" w:eastAsia="Times New Roman" w:hAnsi="Arial" w:cs="Arial"/>
                      <w:b/>
                      <w:bCs/>
                      <w:i/>
                      <w:iCs/>
                      <w:color w:val="FFFFFF"/>
                      <w:kern w:val="0"/>
                      <w:sz w:val="33"/>
                      <w:szCs w:val="33"/>
                      <w14:ligatures w14:val="none"/>
                    </w:rPr>
                    <w:t>Legion Magazine</w:t>
                  </w:r>
                </w:p>
              </w:tc>
            </w:tr>
          </w:tbl>
          <w:p w14:paraId="2A8B81BD"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r w:rsidR="00785BAC" w:rsidRPr="00785BAC" w14:paraId="04C30268" w14:textId="77777777" w:rsidTr="00785BAC">
        <w:trPr>
          <w:jc w:val="center"/>
        </w:trPr>
        <w:tc>
          <w:tcPr>
            <w:tcW w:w="0" w:type="auto"/>
            <w:shd w:val="clear" w:color="auto" w:fill="003541"/>
            <w:tcMar>
              <w:top w:w="0" w:type="dxa"/>
              <w:left w:w="150" w:type="dxa"/>
              <w:bottom w:w="600" w:type="dxa"/>
              <w:right w:w="150" w:type="dxa"/>
            </w:tcMar>
            <w:vAlign w:val="center"/>
            <w:hideMark/>
          </w:tcPr>
          <w:p w14:paraId="39261366"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r w:rsidRPr="00785BAC">
              <w:rPr>
                <w:rFonts w:ascii="Helvetica" w:eastAsia="Times New Roman" w:hAnsi="Helvetica" w:cs="Helvetica"/>
                <w:noProof/>
                <w:color w:val="E51937"/>
                <w:kern w:val="0"/>
                <w:sz w:val="24"/>
                <w:szCs w:val="24"/>
                <w14:ligatures w14:val="none"/>
              </w:rPr>
              <w:drawing>
                <wp:inline distT="0" distB="0" distL="0" distR="0" wp14:anchorId="36DC20A3" wp14:editId="35DCE3E8">
                  <wp:extent cx="6191250" cy="4010025"/>
                  <wp:effectExtent l="0" t="0" r="0" b="9525"/>
                  <wp:docPr id="107" name="Picture 95" descr="A advertisement for a magazine&#10;&#10;Description automatically generated">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95" descr="A advertisement for a magazine&#10;&#10;Description automatically generated">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785BAC" w:rsidRPr="00785BAC" w14:paraId="23A37969" w14:textId="77777777" w:rsidTr="00785BAC">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785BAC" w:rsidRPr="00785BAC" w14:paraId="6B9BC803"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785BAC" w:rsidRPr="00785BAC" w14:paraId="246071AA"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785BAC" w:rsidRPr="00785BAC" w14:paraId="589F059B" w14:textId="77777777">
                          <w:tc>
                            <w:tcPr>
                              <w:tcW w:w="0" w:type="auto"/>
                              <w:tcMar>
                                <w:top w:w="300" w:type="dxa"/>
                                <w:left w:w="150" w:type="dxa"/>
                                <w:bottom w:w="300" w:type="dxa"/>
                                <w:right w:w="150" w:type="dxa"/>
                              </w:tcMar>
                              <w:vAlign w:val="center"/>
                              <w:hideMark/>
                            </w:tcPr>
                            <w:p w14:paraId="483FF4CC" w14:textId="77777777" w:rsidR="00785BAC" w:rsidRPr="00785BAC" w:rsidRDefault="00785BAC" w:rsidP="00785BAC">
                              <w:pPr>
                                <w:spacing w:after="0" w:line="300" w:lineRule="atLeast"/>
                                <w:rPr>
                                  <w:rFonts w:ascii="Arial" w:eastAsia="Times New Roman" w:hAnsi="Arial" w:cs="Arial"/>
                                  <w:color w:val="000000"/>
                                  <w:kern w:val="0"/>
                                  <w:sz w:val="20"/>
                                  <w:szCs w:val="20"/>
                                  <w14:ligatures w14:val="none"/>
                                </w:rPr>
                              </w:pPr>
                              <w:r w:rsidRPr="00785BAC">
                                <w:rPr>
                                  <w:rFonts w:ascii="Arial" w:eastAsia="Times New Roman" w:hAnsi="Arial" w:cs="Arial"/>
                                  <w:b/>
                                  <w:bCs/>
                                  <w:color w:val="FFFFFF"/>
                                  <w:kern w:val="0"/>
                                  <w:sz w:val="20"/>
                                  <w:szCs w:val="20"/>
                                  <w14:ligatures w14:val="none"/>
                                </w:rPr>
                                <w:t>If you have any questions, please contact Member Services and we will be pleased to assist. 1-855-330-3344 or </w:t>
                              </w:r>
                              <w:hyperlink r:id="rId48" w:history="1">
                                <w:r w:rsidRPr="00785BAC">
                                  <w:rPr>
                                    <w:rFonts w:ascii="Arial" w:eastAsia="Times New Roman" w:hAnsi="Arial" w:cs="Arial"/>
                                    <w:b/>
                                    <w:bCs/>
                                    <w:color w:val="FFFFFF"/>
                                    <w:kern w:val="0"/>
                                    <w:sz w:val="20"/>
                                    <w:szCs w:val="20"/>
                                    <w14:ligatures w14:val="none"/>
                                  </w:rPr>
                                  <w:t>membership@legion.ca</w:t>
                                </w:r>
                              </w:hyperlink>
                              <w:r w:rsidRPr="00785BAC">
                                <w:rPr>
                                  <w:rFonts w:ascii="Arial" w:eastAsia="Times New Roman" w:hAnsi="Arial" w:cs="Arial"/>
                                  <w:color w:val="FFFFFF"/>
                                  <w:kern w:val="0"/>
                                  <w:sz w:val="20"/>
                                  <w:szCs w:val="20"/>
                                  <w14:ligatures w14:val="none"/>
                                </w:rPr>
                                <w:br/>
                              </w:r>
                              <w:r w:rsidRPr="00785BAC">
                                <w:rPr>
                                  <w:rFonts w:ascii="Arial" w:eastAsia="Times New Roman" w:hAnsi="Arial" w:cs="Arial"/>
                                  <w:color w:val="FFFFFF"/>
                                  <w:kern w:val="0"/>
                                  <w:sz w:val="20"/>
                                  <w:szCs w:val="20"/>
                                  <w14:ligatures w14:val="none"/>
                                </w:rPr>
                                <w:br/>
                                <w:t>Office Hours: Monday – Friday, 8:30 a.m. – 4:30 p.m. EST</w:t>
                              </w:r>
                            </w:p>
                          </w:tc>
                        </w:tr>
                        <w:tr w:rsidR="00785BAC" w:rsidRPr="00785BAC" w14:paraId="0CD664C2" w14:textId="77777777">
                          <w:tc>
                            <w:tcPr>
                              <w:tcW w:w="0" w:type="auto"/>
                              <w:tcMar>
                                <w:top w:w="0" w:type="dxa"/>
                                <w:left w:w="150" w:type="dxa"/>
                                <w:bottom w:w="0" w:type="dxa"/>
                                <w:right w:w="150" w:type="dxa"/>
                              </w:tcMar>
                              <w:vAlign w:val="center"/>
                              <w:hideMark/>
                            </w:tcPr>
                            <w:p w14:paraId="67A700CB" w14:textId="77777777" w:rsidR="00785BAC" w:rsidRPr="00785BAC" w:rsidRDefault="00785BAC" w:rsidP="00785BAC">
                              <w:pPr>
                                <w:spacing w:after="0" w:line="300" w:lineRule="atLeast"/>
                                <w:rPr>
                                  <w:rFonts w:ascii="Arial" w:eastAsia="Times New Roman" w:hAnsi="Arial" w:cs="Arial"/>
                                  <w:color w:val="000000"/>
                                  <w:kern w:val="0"/>
                                  <w:sz w:val="20"/>
                                  <w:szCs w:val="20"/>
                                  <w14:ligatures w14:val="none"/>
                                </w:rPr>
                              </w:pPr>
                              <w:r w:rsidRPr="00785BAC">
                                <w:rPr>
                                  <w:rFonts w:ascii="Arial" w:eastAsia="Times New Roman" w:hAnsi="Arial" w:cs="Arial"/>
                                  <w:noProof/>
                                  <w:color w:val="000000"/>
                                  <w:kern w:val="0"/>
                                  <w:sz w:val="20"/>
                                  <w:szCs w:val="20"/>
                                  <w14:ligatures w14:val="none"/>
                                </w:rPr>
                                <w:lastRenderedPageBreak/>
                                <w:drawing>
                                  <wp:inline distT="0" distB="0" distL="0" distR="0" wp14:anchorId="76201B30" wp14:editId="27FEA27E">
                                    <wp:extent cx="180975" cy="9525"/>
                                    <wp:effectExtent l="0" t="0" r="0" b="0"/>
                                    <wp:docPr id="10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975" cy="9525"/>
                                            </a:xfrm>
                                            <a:prstGeom prst="rect">
                                              <a:avLst/>
                                            </a:prstGeom>
                                            <a:noFill/>
                                            <a:ln>
                                              <a:noFill/>
                                            </a:ln>
                                          </pic:spPr>
                                        </pic:pic>
                                      </a:graphicData>
                                    </a:graphic>
                                  </wp:inline>
                                </w:drawing>
                              </w:r>
                            </w:p>
                          </w:tc>
                        </w:tr>
                        <w:tr w:rsidR="00785BAC" w:rsidRPr="00785BAC" w14:paraId="26C7002A" w14:textId="77777777">
                          <w:tc>
                            <w:tcPr>
                              <w:tcW w:w="0" w:type="auto"/>
                              <w:tcMar>
                                <w:top w:w="150" w:type="dxa"/>
                                <w:left w:w="150" w:type="dxa"/>
                                <w:bottom w:w="150" w:type="dxa"/>
                                <w:right w:w="150" w:type="dxa"/>
                              </w:tcMar>
                              <w:vAlign w:val="center"/>
                              <w:hideMark/>
                            </w:tcPr>
                            <w:p w14:paraId="17E4275E" w14:textId="77777777" w:rsidR="00785BAC" w:rsidRPr="00785BAC" w:rsidRDefault="00785BAC" w:rsidP="00785BAC">
                              <w:pPr>
                                <w:spacing w:after="0" w:line="360" w:lineRule="atLeast"/>
                                <w:rPr>
                                  <w:rFonts w:ascii="Arial" w:eastAsia="Times New Roman" w:hAnsi="Arial" w:cs="Arial"/>
                                  <w:b/>
                                  <w:bCs/>
                                  <w:color w:val="FFFFFF"/>
                                  <w:kern w:val="0"/>
                                  <w:sz w:val="33"/>
                                  <w:szCs w:val="33"/>
                                  <w14:ligatures w14:val="none"/>
                                </w:rPr>
                              </w:pPr>
                              <w:r w:rsidRPr="00785BAC">
                                <w:rPr>
                                  <w:rFonts w:ascii="Arial" w:eastAsia="Times New Roman" w:hAnsi="Arial" w:cs="Arial"/>
                                  <w:b/>
                                  <w:bCs/>
                                  <w:color w:val="FFFFFF"/>
                                  <w:kern w:val="0"/>
                                  <w:sz w:val="33"/>
                                  <w:szCs w:val="33"/>
                                  <w14:ligatures w14:val="none"/>
                                </w:rPr>
                                <w:t>Working together to serve Canada’s Veterans.</w:t>
                              </w:r>
                            </w:p>
                          </w:tc>
                        </w:tr>
                      </w:tbl>
                      <w:p w14:paraId="3B5E1BE2" w14:textId="77777777" w:rsidR="00785BAC" w:rsidRPr="00785BAC" w:rsidRDefault="00785BAC" w:rsidP="00785BAC">
                        <w:pPr>
                          <w:spacing w:after="0" w:line="240" w:lineRule="auto"/>
                          <w:rPr>
                            <w:rFonts w:ascii="Times New Roman" w:eastAsia="Times New Roman" w:hAnsi="Times New Roman" w:cs="Times New Roman"/>
                            <w:kern w:val="0"/>
                            <w:sz w:val="24"/>
                            <w:szCs w:val="24"/>
                            <w14:ligatures w14:val="none"/>
                          </w:rPr>
                        </w:pPr>
                      </w:p>
                    </w:tc>
                  </w:tr>
                </w:tbl>
                <w:p w14:paraId="22F541F4" w14:textId="77777777" w:rsidR="00785BAC" w:rsidRPr="00785BAC" w:rsidRDefault="00785BAC" w:rsidP="00785BAC">
                  <w:pPr>
                    <w:spacing w:after="0" w:line="240" w:lineRule="auto"/>
                    <w:jc w:val="center"/>
                    <w:rPr>
                      <w:rFonts w:ascii="Times New Roman" w:eastAsia="Times New Roman" w:hAnsi="Times New Roman" w:cs="Times New Roman"/>
                      <w:spacing w:val="-74"/>
                      <w:kern w:val="0"/>
                      <w:sz w:val="2"/>
                      <w:szCs w:val="2"/>
                      <w14:ligatures w14:val="none"/>
                    </w:rPr>
                  </w:pPr>
                  <w:r w:rsidRPr="00785BAC">
                    <w:rPr>
                      <w:rFonts w:ascii="Times New Roman" w:eastAsia="Times New Roman" w:hAnsi="Times New Roman" w:cs="Times New Roman"/>
                      <w:spacing w:val="-74"/>
                      <w:kern w:val="0"/>
                      <w:sz w:val="2"/>
                      <w:szCs w:val="2"/>
                      <w14:ligatures w14:val="none"/>
                    </w:rPr>
                    <w:lastRenderedPageBreak/>
                    <w:t> </w:t>
                  </w:r>
                </w:p>
                <w:tbl>
                  <w:tblPr>
                    <w:tblW w:w="5000" w:type="pct"/>
                    <w:jc w:val="center"/>
                    <w:tblCellMar>
                      <w:left w:w="0" w:type="dxa"/>
                      <w:right w:w="0" w:type="dxa"/>
                    </w:tblCellMar>
                    <w:tblLook w:val="04A0" w:firstRow="1" w:lastRow="0" w:firstColumn="1" w:lastColumn="0" w:noHBand="0" w:noVBand="1"/>
                  </w:tblPr>
                  <w:tblGrid>
                    <w:gridCol w:w="10800"/>
                  </w:tblGrid>
                  <w:tr w:rsidR="00785BAC" w:rsidRPr="00785BAC" w14:paraId="052DA4B1" w14:textId="77777777" w:rsidTr="00785BAC">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785BAC" w:rsidRPr="00785BAC" w14:paraId="51762CB9" w14:textId="77777777">
                          <w:tc>
                            <w:tcPr>
                              <w:tcW w:w="0" w:type="auto"/>
                              <w:vAlign w:val="center"/>
                              <w:hideMark/>
                            </w:tcPr>
                            <w:p w14:paraId="35EFF426" w14:textId="77777777" w:rsidR="00785BAC" w:rsidRPr="00785BAC" w:rsidRDefault="00785BAC" w:rsidP="00785BAC">
                              <w:pPr>
                                <w:spacing w:after="0" w:line="240" w:lineRule="auto"/>
                                <w:rPr>
                                  <w:rFonts w:ascii="Times New Roman" w:eastAsia="Times New Roman" w:hAnsi="Times New Roman" w:cs="Times New Roman"/>
                                  <w:kern w:val="0"/>
                                  <w:sz w:val="21"/>
                                  <w:szCs w:val="21"/>
                                  <w14:ligatures w14:val="none"/>
                                </w:rPr>
                              </w:pPr>
                              <w:r w:rsidRPr="00785BAC">
                                <w:rPr>
                                  <w:rFonts w:ascii="Times New Roman" w:eastAsia="Times New Roman" w:hAnsi="Times New Roman" w:cs="Times New Roman"/>
                                  <w:noProof/>
                                  <w:kern w:val="0"/>
                                  <w:sz w:val="21"/>
                                  <w:szCs w:val="21"/>
                                  <w14:ligatures w14:val="none"/>
                                </w:rPr>
                                <w:drawing>
                                  <wp:inline distT="0" distB="0" distL="0" distR="0" wp14:anchorId="06058670" wp14:editId="1D031D81">
                                    <wp:extent cx="1428750" cy="542925"/>
                                    <wp:effectExtent l="0" t="0" r="0" b="9525"/>
                                    <wp:docPr id="109" name="Picture 93"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egi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0" cy="542925"/>
                                            </a:xfrm>
                                            <a:prstGeom prst="rect">
                                              <a:avLst/>
                                            </a:prstGeom>
                                            <a:noFill/>
                                            <a:ln>
                                              <a:noFill/>
                                            </a:ln>
                                          </pic:spPr>
                                        </pic:pic>
                                      </a:graphicData>
                                    </a:graphic>
                                  </wp:inline>
                                </w:drawing>
                              </w:r>
                            </w:p>
                          </w:tc>
                        </w:tr>
                      </w:tbl>
                      <w:p w14:paraId="3D9E83A8" w14:textId="77777777" w:rsidR="00785BAC" w:rsidRPr="00785BAC" w:rsidRDefault="00785BAC" w:rsidP="00785BAC">
                        <w:pPr>
                          <w:spacing w:after="0" w:line="240" w:lineRule="auto"/>
                          <w:rPr>
                            <w:rFonts w:ascii="Times New Roman" w:eastAsia="Times New Roman" w:hAnsi="Times New Roman" w:cs="Times New Roman"/>
                            <w:kern w:val="0"/>
                            <w:sz w:val="24"/>
                            <w:szCs w:val="24"/>
                            <w14:ligatures w14:val="none"/>
                          </w:rPr>
                        </w:pPr>
                      </w:p>
                    </w:tc>
                  </w:tr>
                </w:tbl>
                <w:p w14:paraId="4313D9EA" w14:textId="77777777" w:rsidR="00785BAC" w:rsidRPr="00785BAC" w:rsidRDefault="00785BAC" w:rsidP="00785BAC">
                  <w:pPr>
                    <w:spacing w:after="0" w:line="240" w:lineRule="auto"/>
                    <w:jc w:val="center"/>
                    <w:textAlignment w:val="bottom"/>
                    <w:rPr>
                      <w:rFonts w:ascii="Times New Roman" w:eastAsia="Times New Roman" w:hAnsi="Times New Roman" w:cs="Times New Roman"/>
                      <w:kern w:val="0"/>
                      <w:sz w:val="2"/>
                      <w:szCs w:val="2"/>
                      <w14:ligatures w14:val="none"/>
                    </w:rPr>
                  </w:pPr>
                </w:p>
              </w:tc>
            </w:tr>
          </w:tbl>
          <w:p w14:paraId="52550B68" w14:textId="77777777" w:rsidR="00785BAC" w:rsidRPr="00785BAC" w:rsidRDefault="00785BAC" w:rsidP="00785BAC">
            <w:pPr>
              <w:spacing w:after="0" w:line="240" w:lineRule="auto"/>
              <w:jc w:val="center"/>
              <w:rPr>
                <w:rFonts w:ascii="Helvetica" w:eastAsia="Times New Roman" w:hAnsi="Helvetica" w:cs="Helvetica"/>
                <w:color w:val="3D3D3D"/>
                <w:kern w:val="0"/>
                <w:sz w:val="24"/>
                <w:szCs w:val="24"/>
                <w14:ligatures w14:val="none"/>
              </w:rPr>
            </w:pPr>
          </w:p>
        </w:tc>
      </w:tr>
    </w:tbl>
    <w:p w14:paraId="2BA33EE7" w14:textId="77777777" w:rsidR="00785BAC" w:rsidRDefault="00785BAC"/>
    <w:sectPr w:rsidR="00785B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2775"/>
    <w:multiLevelType w:val="multilevel"/>
    <w:tmpl w:val="D582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56E2E"/>
    <w:multiLevelType w:val="multilevel"/>
    <w:tmpl w:val="4294B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22135F"/>
    <w:multiLevelType w:val="multilevel"/>
    <w:tmpl w:val="B4B2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8591953">
    <w:abstractNumId w:val="2"/>
  </w:num>
  <w:num w:numId="2" w16cid:durableId="172452461">
    <w:abstractNumId w:val="0"/>
  </w:num>
  <w:num w:numId="3" w16cid:durableId="5322332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AC"/>
    <w:rsid w:val="00785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66BDA"/>
  <w15:chartTrackingRefBased/>
  <w15:docId w15:val="{1301FFCC-779B-4A34-9E02-491692726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649484">
      <w:bodyDiv w:val="1"/>
      <w:marLeft w:val="0"/>
      <w:marRight w:val="0"/>
      <w:marTop w:val="0"/>
      <w:marBottom w:val="0"/>
      <w:divBdr>
        <w:top w:val="none" w:sz="0" w:space="0" w:color="auto"/>
        <w:left w:val="none" w:sz="0" w:space="0" w:color="auto"/>
        <w:bottom w:val="none" w:sz="0" w:space="0" w:color="auto"/>
        <w:right w:val="none" w:sz="0" w:space="0" w:color="auto"/>
      </w:divBdr>
      <w:divsChild>
        <w:div w:id="850686049">
          <w:marLeft w:val="0"/>
          <w:marRight w:val="0"/>
          <w:marTop w:val="0"/>
          <w:marBottom w:val="0"/>
          <w:divBdr>
            <w:top w:val="none" w:sz="0" w:space="0" w:color="auto"/>
            <w:left w:val="none" w:sz="0" w:space="0" w:color="auto"/>
            <w:bottom w:val="none" w:sz="0" w:space="0" w:color="auto"/>
            <w:right w:val="none" w:sz="0" w:space="0" w:color="auto"/>
          </w:divBdr>
          <w:divsChild>
            <w:div w:id="198200455">
              <w:marLeft w:val="0"/>
              <w:marRight w:val="0"/>
              <w:marTop w:val="0"/>
              <w:marBottom w:val="0"/>
              <w:divBdr>
                <w:top w:val="none" w:sz="0" w:space="0" w:color="auto"/>
                <w:left w:val="none" w:sz="0" w:space="0" w:color="auto"/>
                <w:bottom w:val="none" w:sz="0" w:space="0" w:color="auto"/>
                <w:right w:val="none" w:sz="0" w:space="0" w:color="auto"/>
              </w:divBdr>
            </w:div>
          </w:divsChild>
        </w:div>
        <w:div w:id="467742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on.ca/news/articles/2023/10/20/first-poppy-2023-presented-to-canadas-governor-general" TargetMode="External"/><Relationship Id="rId18" Type="http://schemas.openxmlformats.org/officeDocument/2006/relationships/hyperlink" Target="https://fb.watch/ojzC_06az2/" TargetMode="External"/><Relationship Id="rId26" Type="http://schemas.openxmlformats.org/officeDocument/2006/relationships/image" Target="media/image5.jpeg"/><Relationship Id="rId39" Type="http://schemas.openxmlformats.org/officeDocument/2006/relationships/hyperlink" Target="http://portal.legion.ca/branch-and-command-resources/operational-supports/entegra" TargetMode="External"/><Relationship Id="rId21" Type="http://schemas.openxmlformats.org/officeDocument/2006/relationships/image" Target="media/image4.jpeg"/><Relationship Id="rId34" Type="http://schemas.openxmlformats.org/officeDocument/2006/relationships/hyperlink" Target="http://portal.legion.ca/docs/default-source/branch-and-command-resources/marketing-and-public-relations/national-notable-dates-2023_english.pdf" TargetMode="External"/><Relationship Id="rId42" Type="http://schemas.openxmlformats.org/officeDocument/2006/relationships/hyperlink" Target="http://portal.legion.ca/branch-and-command-resources/operational-supports/moneris" TargetMode="External"/><Relationship Id="rId47" Type="http://schemas.openxmlformats.org/officeDocument/2006/relationships/image" Target="media/image12.jpeg"/><Relationship Id="rId50" Type="http://schemas.openxmlformats.org/officeDocument/2006/relationships/image" Target="media/image14.png"/><Relationship Id="rId7" Type="http://schemas.openxmlformats.org/officeDocument/2006/relationships/hyperlink" Target="https://portal.legion.ca/branch-and-command-resources/all-branch-emails/2023_11-november" TargetMode="External"/><Relationship Id="rId2" Type="http://schemas.openxmlformats.org/officeDocument/2006/relationships/styles" Target="styles.xml"/><Relationship Id="rId16" Type="http://schemas.openxmlformats.org/officeDocument/2006/relationships/hyperlink" Target="https://www.legion.ca/news/articles/2023/11/07/advertising-blackout-legion-encourages-remembrance-with-unique-initiative" TargetMode="External"/><Relationship Id="rId29" Type="http://schemas.openxmlformats.org/officeDocument/2006/relationships/hyperlink" Target="http://portal.legion.ca/docs/default-source/branch-and-command-resources/marketing-and-public-relations/legion_free_branch_resources_en.pdf" TargetMode="External"/><Relationship Id="rId11" Type="http://schemas.openxmlformats.org/officeDocument/2006/relationships/image" Target="media/image1.jpeg"/><Relationship Id="rId24" Type="http://schemas.openxmlformats.org/officeDocument/2006/relationships/hyperlink" Target="https://edm-assets-v2.s3.us-west-2.amazonaws.com/legion/6879_Legion_Dispatch_Jan2022/English/branchemailsubmissiontemplate.xlsx" TargetMode="External"/><Relationship Id="rId32" Type="http://schemas.openxmlformats.org/officeDocument/2006/relationships/hyperlink" Target="mailto:nbond@legion.ca" TargetMode="External"/><Relationship Id="rId37" Type="http://schemas.openxmlformats.org/officeDocument/2006/relationships/hyperlink" Target="http://portal.legion.ca/branch-and-command-resources/operational-supports/entegra" TargetMode="External"/><Relationship Id="rId40" Type="http://schemas.openxmlformats.org/officeDocument/2006/relationships/hyperlink" Target="http://portal.legion.ca/branch-and-command-resources/operational-supports/moneris" TargetMode="External"/><Relationship Id="rId45" Type="http://schemas.openxmlformats.org/officeDocument/2006/relationships/hyperlink" Target="http://portal.legion.ca/branch-and-command-resources/operational-supports/loop-tv" TargetMode="External"/><Relationship Id="rId5" Type="http://schemas.openxmlformats.org/officeDocument/2006/relationships/hyperlink" Target="http://portal.legion.ca/branch-and-command-resources/all-branch-emails" TargetMode="External"/><Relationship Id="rId15" Type="http://schemas.openxmlformats.org/officeDocument/2006/relationships/hyperlink" Target="https://www.legion.ca/news/articles/2023/11/01/the-royal-canadian-legion-names-canada-s-2023-national-silver-cross-mother" TargetMode="External"/><Relationship Id="rId23" Type="http://schemas.openxmlformats.org/officeDocument/2006/relationships/hyperlink" Target="https://portal.legion.ca/docs/default-source/branch-and-command-resources/membership/renewal_letter_en.pdf" TargetMode="External"/><Relationship Id="rId28" Type="http://schemas.openxmlformats.org/officeDocument/2006/relationships/image" Target="media/image6.jpeg"/><Relationship Id="rId36" Type="http://schemas.openxmlformats.org/officeDocument/2006/relationships/hyperlink" Target="https://www.legion.ca/join-us/memberperks" TargetMode="External"/><Relationship Id="rId49" Type="http://schemas.openxmlformats.org/officeDocument/2006/relationships/image" Target="media/image13.png"/><Relationship Id="rId10" Type="http://schemas.openxmlformats.org/officeDocument/2006/relationships/hyperlink" Target="https://portal.legion.ca/branch-and-command-resources/all-branch-emails/2023_11-november" TargetMode="External"/><Relationship Id="rId19" Type="http://schemas.openxmlformats.org/officeDocument/2006/relationships/image" Target="media/image3.jpeg"/><Relationship Id="rId31" Type="http://schemas.openxmlformats.org/officeDocument/2006/relationships/hyperlink" Target="https://www.legion.ca/contact-us/provincial-commands" TargetMode="External"/><Relationship Id="rId44" Type="http://schemas.openxmlformats.org/officeDocument/2006/relationships/image" Target="media/image11.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ortal.legion.ca/branch-and-command-resources/all-branch-emails/2023_11-november" TargetMode="External"/><Relationship Id="rId14" Type="http://schemas.openxmlformats.org/officeDocument/2006/relationships/hyperlink" Target="https://www.legion.ca/news/articles/2023/10/27/the-royal-canadian-legion-national-poppy-campaign-begins" TargetMode="External"/><Relationship Id="rId22" Type="http://schemas.openxmlformats.org/officeDocument/2006/relationships/hyperlink" Target="https://portal.legion.ca/docs/default-source/branch-and-command-resources/marketing-and-public-relations/7826_legion_membership_renewal_poster_en_hr_nocrops.pdf" TargetMode="External"/><Relationship Id="rId27" Type="http://schemas.openxmlformats.org/officeDocument/2006/relationships/hyperlink" Target="https://edm-assets-v2.s3.us-west-2.amazonaws.com/legion/8074_Legion_Dispatch_Nov2023/English/Advertising_Flyer-2023_Convention.pdf" TargetMode="External"/><Relationship Id="rId30" Type="http://schemas.openxmlformats.org/officeDocument/2006/relationships/image" Target="media/image7.png"/><Relationship Id="rId35" Type="http://schemas.openxmlformats.org/officeDocument/2006/relationships/image" Target="media/image8.jpeg"/><Relationship Id="rId43" Type="http://schemas.openxmlformats.org/officeDocument/2006/relationships/hyperlink" Target="http://portal.legion.ca/branch-and-command-resources/operational-supports/loop-tv" TargetMode="External"/><Relationship Id="rId48" Type="http://schemas.openxmlformats.org/officeDocument/2006/relationships/hyperlink" Target="mailto:membership@legion.ca" TargetMode="External"/><Relationship Id="rId8" Type="http://schemas.openxmlformats.org/officeDocument/2006/relationships/hyperlink" Target="https://portal.legion.ca/branch-and-command-resources/all-branch-emails/2023_11-november"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egion.ca/news/articles/2023/11/11/the-royal-canadian-legion-hosts-canada-s-2023-national-remembrance-day-ceremony" TargetMode="External"/><Relationship Id="rId25" Type="http://schemas.openxmlformats.org/officeDocument/2006/relationships/hyperlink" Target="https://portal.legion.ca/docs/default-source/branch-and-command-resources/marketing-and-public-relations/rcl_221301_poster_17x22_auto-renewal_eng_nocrop.pdf" TargetMode="External"/><Relationship Id="rId33" Type="http://schemas.openxmlformats.org/officeDocument/2006/relationships/hyperlink" Target="https://www.un.org/en/about-us/nobel-peace-prize/un-peacekeeping-1988" TargetMode="External"/><Relationship Id="rId38" Type="http://schemas.openxmlformats.org/officeDocument/2006/relationships/image" Target="media/image9.jpeg"/><Relationship Id="rId46" Type="http://schemas.openxmlformats.org/officeDocument/2006/relationships/hyperlink" Target="https://shop.legionmagazine.com/product/2024-wall-calendar-eyes-of-war/" TargetMode="External"/><Relationship Id="rId20" Type="http://schemas.openxmlformats.org/officeDocument/2006/relationships/hyperlink" Target="https://www.legion.ca/remembrance/remembrance-day/remembrance-day-ceremonies" TargetMode="External"/><Relationship Id="rId4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portal.legion.ca/branch-and-command-resources/all-branch-emails/2023_11-novemb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1520</Words>
  <Characters>8669</Characters>
  <Application>Microsoft Office Word</Application>
  <DocSecurity>0</DocSecurity>
  <Lines>72</Lines>
  <Paragraphs>20</Paragraphs>
  <ScaleCrop>false</ScaleCrop>
  <Company/>
  <LinksUpToDate>false</LinksUpToDate>
  <CharactersWithSpaces>10169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2024-01-14T16:21:00Z</dcterms:created>
  <dcterms:modified xsi:type="dcterms:W3CDTF">2024-01-14T16:21:00Z</dcterms:modified>
</cp:coreProperties>
</file>