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C3E3"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u w:val="single"/>
        </w:rPr>
        <w:t>BASIC DRILL MOVEMENTS AND COMMANDS</w:t>
      </w:r>
    </w:p>
    <w:p w14:paraId="6481A38C"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5C6C18A9"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 xml:space="preserve">Words of command MUST be given in a clear, loud and precise voice. </w:t>
      </w:r>
    </w:p>
    <w:p w14:paraId="39FAED54" w14:textId="77777777" w:rsidR="007A6AF1" w:rsidRPr="00302FB5" w:rsidRDefault="007A6AF1" w:rsidP="007A6AF1">
      <w:pPr>
        <w:rPr>
          <w:rFonts w:ascii="Arial" w:hAnsi="Arial" w:cs="Arial"/>
          <w:sz w:val="32"/>
          <w:szCs w:val="32"/>
        </w:rPr>
      </w:pPr>
      <w:r w:rsidRPr="00302FB5">
        <w:rPr>
          <w:rFonts w:ascii="Arial" w:hAnsi="Arial" w:cs="Arial"/>
          <w:sz w:val="32"/>
          <w:szCs w:val="32"/>
        </w:rPr>
        <w:br/>
      </w:r>
      <w:r w:rsidRPr="00302FB5">
        <w:rPr>
          <w:rFonts w:ascii="Arial" w:eastAsia="Arial" w:hAnsi="Arial" w:cs="Arial"/>
          <w:color w:val="000000" w:themeColor="text1"/>
          <w:sz w:val="32"/>
          <w:szCs w:val="32"/>
        </w:rPr>
        <w:t xml:space="preserve">There are two distinct elements to a drill command, and they are; </w:t>
      </w:r>
      <w:r w:rsidRPr="00302FB5">
        <w:rPr>
          <w:rFonts w:ascii="Arial" w:hAnsi="Arial" w:cs="Arial"/>
          <w:sz w:val="32"/>
          <w:szCs w:val="32"/>
        </w:rPr>
        <w:br/>
      </w:r>
    </w:p>
    <w:p w14:paraId="6A6F7280" w14:textId="77777777" w:rsidR="007A6AF1" w:rsidRPr="00302FB5" w:rsidRDefault="007A6AF1" w:rsidP="007A6AF1">
      <w:pPr>
        <w:pStyle w:val="ListParagraph"/>
        <w:numPr>
          <w:ilvl w:val="0"/>
          <w:numId w:val="2"/>
        </w:numPr>
        <w:rPr>
          <w:rFonts w:ascii="Arial" w:eastAsiaTheme="minorEastAsia" w:hAnsi="Arial" w:cs="Arial"/>
          <w:sz w:val="32"/>
          <w:szCs w:val="32"/>
        </w:rPr>
      </w:pPr>
      <w:r w:rsidRPr="00302FB5">
        <w:rPr>
          <w:rFonts w:ascii="Arial" w:eastAsia="Arial" w:hAnsi="Arial" w:cs="Arial"/>
          <w:sz w:val="32"/>
          <w:szCs w:val="32"/>
        </w:rPr>
        <w:t xml:space="preserve">The </w:t>
      </w:r>
      <w:r w:rsidRPr="003E2198">
        <w:rPr>
          <w:rFonts w:ascii="Arial" w:eastAsia="Arial" w:hAnsi="Arial" w:cs="Arial"/>
          <w:b/>
          <w:bCs/>
          <w:sz w:val="32"/>
          <w:szCs w:val="32"/>
          <w:highlight w:val="yellow"/>
        </w:rPr>
        <w:t>Cautionary</w:t>
      </w:r>
      <w:r w:rsidRPr="00302FB5">
        <w:rPr>
          <w:rFonts w:ascii="Arial" w:eastAsia="Arial" w:hAnsi="Arial" w:cs="Arial"/>
          <w:sz w:val="32"/>
          <w:szCs w:val="32"/>
        </w:rPr>
        <w:t xml:space="preserve"> Command; and </w:t>
      </w:r>
    </w:p>
    <w:p w14:paraId="5088812D" w14:textId="77777777" w:rsidR="007A6AF1" w:rsidRPr="00302FB5" w:rsidRDefault="007A6AF1" w:rsidP="007A6AF1">
      <w:pPr>
        <w:rPr>
          <w:rFonts w:ascii="Arial" w:hAnsi="Arial" w:cs="Arial"/>
          <w:sz w:val="32"/>
          <w:szCs w:val="32"/>
        </w:rPr>
      </w:pPr>
    </w:p>
    <w:p w14:paraId="1FD06BAC" w14:textId="77777777" w:rsidR="007A6AF1" w:rsidRPr="00302FB5" w:rsidRDefault="007A6AF1" w:rsidP="007A6AF1">
      <w:pPr>
        <w:pStyle w:val="ListParagraph"/>
        <w:numPr>
          <w:ilvl w:val="0"/>
          <w:numId w:val="2"/>
        </w:numPr>
        <w:rPr>
          <w:rFonts w:ascii="Arial" w:eastAsiaTheme="minorEastAsia" w:hAnsi="Arial" w:cs="Arial"/>
          <w:sz w:val="32"/>
          <w:szCs w:val="32"/>
        </w:rPr>
      </w:pPr>
      <w:r w:rsidRPr="00302FB5">
        <w:rPr>
          <w:rFonts w:ascii="Arial" w:eastAsia="Arial" w:hAnsi="Arial" w:cs="Arial"/>
          <w:sz w:val="32"/>
          <w:szCs w:val="32"/>
        </w:rPr>
        <w:t xml:space="preserve">The </w:t>
      </w:r>
      <w:r w:rsidRPr="003E2198">
        <w:rPr>
          <w:rFonts w:ascii="Arial" w:eastAsia="Arial" w:hAnsi="Arial" w:cs="Arial"/>
          <w:b/>
          <w:bCs/>
          <w:sz w:val="32"/>
          <w:szCs w:val="32"/>
          <w:highlight w:val="green"/>
        </w:rPr>
        <w:t>Executive</w:t>
      </w:r>
      <w:r w:rsidRPr="00302FB5">
        <w:rPr>
          <w:rFonts w:ascii="Arial" w:eastAsia="Arial" w:hAnsi="Arial" w:cs="Arial"/>
          <w:sz w:val="32"/>
          <w:szCs w:val="32"/>
        </w:rPr>
        <w:t xml:space="preserve"> Command. </w:t>
      </w:r>
    </w:p>
    <w:p w14:paraId="19BF7489" w14:textId="77777777" w:rsidR="007A6AF1" w:rsidRPr="00302FB5" w:rsidRDefault="007A6AF1" w:rsidP="007A6AF1">
      <w:pPr>
        <w:rPr>
          <w:rFonts w:ascii="Arial" w:hAnsi="Arial" w:cs="Arial"/>
          <w:sz w:val="32"/>
          <w:szCs w:val="32"/>
        </w:rPr>
      </w:pPr>
    </w:p>
    <w:p w14:paraId="60E67772" w14:textId="77777777" w:rsidR="007A6AF1" w:rsidRPr="00302FB5" w:rsidRDefault="007A6AF1" w:rsidP="007A6AF1">
      <w:pPr>
        <w:pStyle w:val="ListParagraph"/>
        <w:numPr>
          <w:ilvl w:val="0"/>
          <w:numId w:val="3"/>
        </w:numPr>
        <w:rPr>
          <w:rFonts w:ascii="Arial" w:eastAsiaTheme="minorEastAsia" w:hAnsi="Arial" w:cs="Arial"/>
          <w:sz w:val="32"/>
          <w:szCs w:val="32"/>
        </w:rPr>
      </w:pPr>
      <w:r w:rsidRPr="00302FB5">
        <w:rPr>
          <w:rFonts w:ascii="Arial" w:eastAsia="Arial" w:hAnsi="Arial" w:cs="Arial"/>
          <w:sz w:val="32"/>
          <w:szCs w:val="32"/>
        </w:rPr>
        <w:t xml:space="preserve">The </w:t>
      </w:r>
      <w:r w:rsidRPr="003E2198">
        <w:rPr>
          <w:rFonts w:ascii="Arial" w:eastAsia="Arial" w:hAnsi="Arial" w:cs="Arial"/>
          <w:b/>
          <w:bCs/>
          <w:sz w:val="32"/>
          <w:szCs w:val="32"/>
        </w:rPr>
        <w:t xml:space="preserve">Cautionary </w:t>
      </w:r>
      <w:r w:rsidRPr="00302FB5">
        <w:rPr>
          <w:rFonts w:ascii="Arial" w:eastAsia="Arial" w:hAnsi="Arial" w:cs="Arial"/>
          <w:sz w:val="32"/>
          <w:szCs w:val="32"/>
        </w:rPr>
        <w:t xml:space="preserve">notifies the Platoon/Colour Party, that a drill movement will occur.  There is no movement by anyone during this phase.  Ex. </w:t>
      </w:r>
      <w:r w:rsidRPr="003E2198">
        <w:rPr>
          <w:rFonts w:ascii="Arial" w:eastAsia="Arial" w:hAnsi="Arial" w:cs="Arial"/>
          <w:b/>
          <w:bCs/>
          <w:sz w:val="32"/>
          <w:szCs w:val="32"/>
          <w:highlight w:val="yellow"/>
        </w:rPr>
        <w:t>Colour Party</w:t>
      </w:r>
      <w:r w:rsidRPr="00302FB5">
        <w:rPr>
          <w:rFonts w:ascii="Arial" w:eastAsia="Arial" w:hAnsi="Arial" w:cs="Arial"/>
          <w:b/>
          <w:bCs/>
          <w:sz w:val="32"/>
          <w:szCs w:val="32"/>
        </w:rPr>
        <w:t xml:space="preserve"> – </w:t>
      </w:r>
      <w:r w:rsidRPr="003E2198">
        <w:rPr>
          <w:rFonts w:ascii="Arial" w:eastAsia="Arial" w:hAnsi="Arial" w:cs="Arial"/>
          <w:b/>
          <w:bCs/>
          <w:sz w:val="32"/>
          <w:szCs w:val="32"/>
          <w:highlight w:val="yellow"/>
        </w:rPr>
        <w:t>Carry</w:t>
      </w:r>
      <w:r w:rsidRPr="00302FB5">
        <w:rPr>
          <w:rFonts w:ascii="Arial" w:eastAsia="Arial" w:hAnsi="Arial" w:cs="Arial"/>
          <w:b/>
          <w:bCs/>
          <w:sz w:val="32"/>
          <w:szCs w:val="32"/>
        </w:rPr>
        <w:t xml:space="preserve"> </w:t>
      </w:r>
      <w:r w:rsidRPr="00302FB5">
        <w:rPr>
          <w:rFonts w:ascii="Arial" w:eastAsia="Arial" w:hAnsi="Arial" w:cs="Arial"/>
          <w:sz w:val="32"/>
          <w:szCs w:val="32"/>
        </w:rPr>
        <w:t xml:space="preserve">Colours!  No Movement. </w:t>
      </w:r>
      <w:r w:rsidRPr="00302FB5">
        <w:rPr>
          <w:rFonts w:ascii="Arial" w:hAnsi="Arial" w:cs="Arial"/>
          <w:sz w:val="32"/>
          <w:szCs w:val="32"/>
        </w:rPr>
        <w:br/>
      </w:r>
    </w:p>
    <w:p w14:paraId="04813BCA" w14:textId="77777777" w:rsidR="007A6AF1" w:rsidRPr="00302FB5" w:rsidRDefault="007A6AF1" w:rsidP="007A6AF1">
      <w:pPr>
        <w:pStyle w:val="ListParagraph"/>
        <w:numPr>
          <w:ilvl w:val="0"/>
          <w:numId w:val="3"/>
        </w:numPr>
        <w:rPr>
          <w:rFonts w:ascii="Arial" w:eastAsiaTheme="minorEastAsia" w:hAnsi="Arial" w:cs="Arial"/>
          <w:sz w:val="32"/>
          <w:szCs w:val="32"/>
        </w:rPr>
      </w:pPr>
      <w:r w:rsidRPr="00302FB5">
        <w:rPr>
          <w:rFonts w:ascii="Arial" w:eastAsia="Arial" w:hAnsi="Arial" w:cs="Arial"/>
          <w:sz w:val="32"/>
          <w:szCs w:val="32"/>
        </w:rPr>
        <w:t xml:space="preserve">The </w:t>
      </w:r>
      <w:r w:rsidRPr="00302FB5">
        <w:rPr>
          <w:rFonts w:ascii="Arial" w:eastAsia="Arial" w:hAnsi="Arial" w:cs="Arial"/>
          <w:b/>
          <w:bCs/>
          <w:sz w:val="32"/>
          <w:szCs w:val="32"/>
        </w:rPr>
        <w:t>Executive</w:t>
      </w:r>
      <w:r w:rsidRPr="00302FB5">
        <w:rPr>
          <w:rFonts w:ascii="Arial" w:eastAsia="Arial" w:hAnsi="Arial" w:cs="Arial"/>
          <w:sz w:val="32"/>
          <w:szCs w:val="32"/>
        </w:rPr>
        <w:t xml:space="preserve"> command is a short and sharp order which directs the Platoon/Colour Party to perform the drill movement. Ex. Colour Party – Carry </w:t>
      </w:r>
      <w:r w:rsidRPr="003E2198">
        <w:rPr>
          <w:rFonts w:ascii="Arial" w:eastAsia="Arial" w:hAnsi="Arial" w:cs="Arial"/>
          <w:b/>
          <w:bCs/>
          <w:sz w:val="32"/>
          <w:szCs w:val="32"/>
          <w:highlight w:val="green"/>
        </w:rPr>
        <w:t>Colours</w:t>
      </w:r>
      <w:r w:rsidRPr="00302FB5">
        <w:rPr>
          <w:rFonts w:ascii="Arial" w:eastAsia="Arial" w:hAnsi="Arial" w:cs="Arial"/>
          <w:sz w:val="32"/>
          <w:szCs w:val="32"/>
        </w:rPr>
        <w:t xml:space="preserve">!  Carry out the movement. </w:t>
      </w:r>
    </w:p>
    <w:p w14:paraId="6CDF7305"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534C8153"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390A2665" w14:textId="77777777" w:rsidR="007A6AF1" w:rsidRDefault="007A6AF1" w:rsidP="007A6AF1">
      <w:pPr>
        <w:rPr>
          <w:rFonts w:ascii="Arial" w:hAnsi="Arial" w:cs="Arial"/>
          <w:sz w:val="32"/>
          <w:szCs w:val="32"/>
        </w:rPr>
      </w:pPr>
      <w:r w:rsidRPr="00302FB5">
        <w:rPr>
          <w:rFonts w:ascii="Arial" w:hAnsi="Arial" w:cs="Arial"/>
          <w:sz w:val="32"/>
          <w:szCs w:val="32"/>
        </w:rPr>
        <w:br/>
      </w:r>
    </w:p>
    <w:p w14:paraId="556FB0FB"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 xml:space="preserve">Position of Attention </w:t>
      </w:r>
      <w:r w:rsidRPr="00302FB5">
        <w:rPr>
          <w:rFonts w:ascii="Arial" w:hAnsi="Arial" w:cs="Arial"/>
          <w:sz w:val="32"/>
          <w:szCs w:val="32"/>
        </w:rPr>
        <w:br/>
      </w:r>
    </w:p>
    <w:p w14:paraId="38E5612E"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The position of attention is one of readiness in expectation of a word of command. Alert exactness in this position is important and, therefore, members should not be kept at attention longer than necessary. At the position of attention:</w:t>
      </w:r>
    </w:p>
    <w:p w14:paraId="52CDECF0" w14:textId="77777777" w:rsidR="007A6AF1" w:rsidRPr="00302FB5" w:rsidRDefault="007A6AF1" w:rsidP="007A6AF1">
      <w:pPr>
        <w:rPr>
          <w:rFonts w:ascii="Arial" w:eastAsia="Arial" w:hAnsi="Arial" w:cs="Arial"/>
          <w:color w:val="000000" w:themeColor="text1"/>
          <w:sz w:val="32"/>
          <w:szCs w:val="32"/>
        </w:rPr>
      </w:pPr>
      <w:r w:rsidRPr="00302FB5">
        <w:rPr>
          <w:rFonts w:ascii="Arial" w:hAnsi="Arial" w:cs="Arial"/>
          <w:sz w:val="32"/>
          <w:szCs w:val="32"/>
        </w:rPr>
        <w:br/>
      </w:r>
      <w:r w:rsidRPr="00302FB5">
        <w:rPr>
          <w:rFonts w:ascii="Arial" w:eastAsia="Arial" w:hAnsi="Arial" w:cs="Arial"/>
          <w:color w:val="000000" w:themeColor="text1"/>
          <w:sz w:val="32"/>
          <w:szCs w:val="32"/>
        </w:rPr>
        <w:t>A.  The heels are together and in line;</w:t>
      </w:r>
    </w:p>
    <w:p w14:paraId="41079B1D"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b. </w:t>
      </w:r>
      <w:r w:rsidRPr="00302FB5">
        <w:rPr>
          <w:rFonts w:ascii="Arial" w:eastAsia="Arial" w:hAnsi="Arial" w:cs="Arial"/>
          <w:color w:val="000000" w:themeColor="text1"/>
          <w:sz w:val="32"/>
          <w:szCs w:val="32"/>
        </w:rPr>
        <w:t>The feet are turned out to form an angle of 30 degrees;</w:t>
      </w:r>
    </w:p>
    <w:p w14:paraId="5BD67EE6"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c. </w:t>
      </w:r>
      <w:r w:rsidRPr="00302FB5">
        <w:rPr>
          <w:rFonts w:ascii="Arial" w:eastAsia="Arial" w:hAnsi="Arial" w:cs="Arial"/>
          <w:color w:val="000000" w:themeColor="text1"/>
          <w:sz w:val="32"/>
          <w:szCs w:val="32"/>
        </w:rPr>
        <w:t>The body is balanced and weight is evenly distributed on both feet;</w:t>
      </w:r>
    </w:p>
    <w:p w14:paraId="4ECF35D0"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d. </w:t>
      </w:r>
      <w:r w:rsidRPr="00302FB5">
        <w:rPr>
          <w:rFonts w:ascii="Arial" w:eastAsia="Arial" w:hAnsi="Arial" w:cs="Arial"/>
          <w:color w:val="000000" w:themeColor="text1"/>
          <w:sz w:val="32"/>
          <w:szCs w:val="32"/>
        </w:rPr>
        <w:t>The shoulders are level, square to the front.</w:t>
      </w:r>
    </w:p>
    <w:p w14:paraId="7E505ADA"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e. </w:t>
      </w:r>
      <w:r w:rsidRPr="00302FB5">
        <w:rPr>
          <w:rFonts w:ascii="Arial" w:eastAsia="Arial" w:hAnsi="Arial" w:cs="Arial"/>
          <w:color w:val="000000" w:themeColor="text1"/>
          <w:sz w:val="32"/>
          <w:szCs w:val="32"/>
        </w:rPr>
        <w:t>The arms are hanging as straight as their natural bend will allow with elbows and wrists touching the body;</w:t>
      </w:r>
    </w:p>
    <w:p w14:paraId="6BBA6BC8"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f. </w:t>
      </w:r>
      <w:r w:rsidRPr="00302FB5">
        <w:rPr>
          <w:rFonts w:ascii="Arial" w:eastAsia="Arial" w:hAnsi="Arial" w:cs="Arial"/>
          <w:color w:val="000000" w:themeColor="text1"/>
          <w:sz w:val="32"/>
          <w:szCs w:val="32"/>
        </w:rPr>
        <w:t>The wrists are straight, the back of the hands held outwards</w:t>
      </w:r>
    </w:p>
    <w:p w14:paraId="69C5CAF8"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g. </w:t>
      </w:r>
      <w:r w:rsidRPr="00302FB5">
        <w:rPr>
          <w:rFonts w:ascii="Arial" w:eastAsia="Arial" w:hAnsi="Arial" w:cs="Arial"/>
          <w:color w:val="000000" w:themeColor="text1"/>
          <w:sz w:val="32"/>
          <w:szCs w:val="32"/>
        </w:rPr>
        <w:t>The fingers are aligned, touching the palm of the hand, thumbs placed on the side of the forefingers at the middle joint with the thumbs and back of the fingers touching the thighs lightly and the thumbs in line with the seam of the trousers;</w:t>
      </w:r>
    </w:p>
    <w:p w14:paraId="64087AE9"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h. </w:t>
      </w:r>
      <w:r w:rsidRPr="00302FB5">
        <w:rPr>
          <w:rFonts w:ascii="Arial" w:eastAsia="Arial" w:hAnsi="Arial" w:cs="Arial"/>
          <w:color w:val="000000" w:themeColor="text1"/>
          <w:sz w:val="32"/>
          <w:szCs w:val="32"/>
        </w:rPr>
        <w:t>The head is held erect, neck touching the back of the collar, eyes steady, looking at their height, and straight to the front.</w:t>
      </w:r>
      <w:r w:rsidRPr="00302FB5">
        <w:rPr>
          <w:rFonts w:ascii="Arial" w:hAnsi="Arial" w:cs="Arial"/>
          <w:sz w:val="32"/>
          <w:szCs w:val="32"/>
        </w:rPr>
        <w:br/>
      </w:r>
    </w:p>
    <w:p w14:paraId="34602F49" w14:textId="77777777" w:rsidR="007A6AF1" w:rsidRPr="00302FB5" w:rsidRDefault="007A6AF1" w:rsidP="007A6AF1">
      <w:pPr>
        <w:pStyle w:val="ListParagraph"/>
        <w:numPr>
          <w:ilvl w:val="0"/>
          <w:numId w:val="1"/>
        </w:numPr>
        <w:rPr>
          <w:rFonts w:ascii="Arial" w:eastAsiaTheme="minorEastAsia" w:hAnsi="Arial" w:cs="Arial"/>
          <w:color w:val="000000" w:themeColor="text1"/>
          <w:sz w:val="32"/>
          <w:szCs w:val="32"/>
        </w:rPr>
      </w:pPr>
      <w:r w:rsidRPr="00302FB5">
        <w:rPr>
          <w:rFonts w:ascii="Arial" w:eastAsia="Arial" w:hAnsi="Arial" w:cs="Arial"/>
          <w:color w:val="000000" w:themeColor="text1"/>
          <w:sz w:val="32"/>
          <w:szCs w:val="32"/>
        </w:rPr>
        <w:t>No part of the body should be strained.</w:t>
      </w:r>
    </w:p>
    <w:p w14:paraId="6902D9E9" w14:textId="77777777" w:rsidR="007A6AF1" w:rsidRPr="00302FB5" w:rsidRDefault="007A6AF1" w:rsidP="007A6AF1">
      <w:pPr>
        <w:rPr>
          <w:rFonts w:ascii="Arial" w:hAnsi="Arial" w:cs="Arial"/>
          <w:sz w:val="32"/>
          <w:szCs w:val="32"/>
        </w:rPr>
      </w:pPr>
      <w:r w:rsidRPr="00302FB5">
        <w:rPr>
          <w:rFonts w:ascii="Arial" w:hAnsi="Arial" w:cs="Arial"/>
          <w:sz w:val="32"/>
          <w:szCs w:val="32"/>
        </w:rPr>
        <w:lastRenderedPageBreak/>
        <w:br/>
      </w:r>
      <w:r>
        <w:rPr>
          <w:noProof/>
        </w:rPr>
        <w:drawing>
          <wp:inline distT="0" distB="0" distL="0" distR="0" wp14:anchorId="003E78C1" wp14:editId="77AB2275">
            <wp:extent cx="5943600" cy="3619500"/>
            <wp:effectExtent l="0" t="0" r="0" b="0"/>
            <wp:docPr id="2" name="Content Placeholder 8">
              <a:extLst xmlns:a="http://schemas.openxmlformats.org/drawingml/2006/main">
                <a:ext uri="{FF2B5EF4-FFF2-40B4-BE49-F238E27FC236}">
                  <a16:creationId xmlns:a16="http://schemas.microsoft.com/office/drawing/2014/main" id="{EE27A86A-0762-C8EE-7F1E-D8E48F5B5D6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8">
                      <a:extLst>
                        <a:ext uri="{FF2B5EF4-FFF2-40B4-BE49-F238E27FC236}">
                          <a16:creationId xmlns:a16="http://schemas.microsoft.com/office/drawing/2014/main" id="{EE27A86A-0762-C8EE-7F1E-D8E48F5B5D66}"/>
                        </a:ext>
                      </a:extLst>
                    </pic:cNvPr>
                    <pic:cNvPicPr>
                      <a:picLocks noGrp="1" noChangeAspect="1"/>
                    </pic:cNvPicPr>
                  </pic:nvPicPr>
                  <pic:blipFill>
                    <a:blip r:embed="rId6"/>
                    <a:stretch>
                      <a:fillRect/>
                    </a:stretch>
                  </pic:blipFill>
                  <pic:spPr>
                    <a:xfrm>
                      <a:off x="0" y="0"/>
                      <a:ext cx="5943600" cy="3619500"/>
                    </a:xfrm>
                    <a:prstGeom prst="rect">
                      <a:avLst/>
                    </a:prstGeom>
                  </pic:spPr>
                </pic:pic>
              </a:graphicData>
            </a:graphic>
          </wp:inline>
        </w:drawing>
      </w:r>
    </w:p>
    <w:p w14:paraId="2D6EAA0B" w14:textId="77777777" w:rsidR="007A6AF1" w:rsidRDefault="007A6AF1" w:rsidP="007A6AF1">
      <w:pPr>
        <w:rPr>
          <w:rFonts w:ascii="Arial" w:eastAsia="Arial" w:hAnsi="Arial" w:cs="Arial"/>
          <w:b/>
          <w:bCs/>
          <w:color w:val="000000" w:themeColor="text1"/>
          <w:sz w:val="32"/>
          <w:szCs w:val="32"/>
        </w:rPr>
      </w:pPr>
      <w:r w:rsidRPr="00302FB5">
        <w:rPr>
          <w:rFonts w:ascii="Arial" w:hAnsi="Arial" w:cs="Arial"/>
          <w:sz w:val="32"/>
          <w:szCs w:val="32"/>
        </w:rPr>
        <w:br/>
      </w:r>
    </w:p>
    <w:p w14:paraId="097E3F24" w14:textId="77777777" w:rsidR="007A6AF1" w:rsidRDefault="007A6AF1" w:rsidP="007A6AF1">
      <w:pPr>
        <w:rPr>
          <w:rFonts w:ascii="Arial" w:eastAsia="Arial" w:hAnsi="Arial" w:cs="Arial"/>
          <w:b/>
          <w:bCs/>
          <w:color w:val="000000" w:themeColor="text1"/>
          <w:sz w:val="32"/>
          <w:szCs w:val="32"/>
        </w:rPr>
      </w:pPr>
    </w:p>
    <w:p w14:paraId="4B490512" w14:textId="77777777" w:rsidR="007A6AF1" w:rsidRDefault="007A6AF1" w:rsidP="007A6AF1">
      <w:pPr>
        <w:rPr>
          <w:rFonts w:ascii="Arial" w:eastAsia="Arial" w:hAnsi="Arial" w:cs="Arial"/>
          <w:b/>
          <w:bCs/>
          <w:color w:val="000000" w:themeColor="text1"/>
          <w:sz w:val="32"/>
          <w:szCs w:val="32"/>
        </w:rPr>
      </w:pPr>
    </w:p>
    <w:p w14:paraId="4B5457D5" w14:textId="77777777" w:rsidR="007A6AF1" w:rsidRDefault="007A6AF1" w:rsidP="007A6AF1">
      <w:pPr>
        <w:rPr>
          <w:rFonts w:ascii="Arial" w:eastAsia="Arial" w:hAnsi="Arial" w:cs="Arial"/>
          <w:b/>
          <w:bCs/>
          <w:color w:val="000000" w:themeColor="text1"/>
          <w:sz w:val="32"/>
          <w:szCs w:val="32"/>
        </w:rPr>
      </w:pPr>
    </w:p>
    <w:p w14:paraId="7DBA6D7A" w14:textId="77777777" w:rsidR="007A6AF1" w:rsidRDefault="007A6AF1" w:rsidP="007A6AF1">
      <w:pPr>
        <w:rPr>
          <w:rFonts w:ascii="Arial" w:eastAsia="Arial" w:hAnsi="Arial" w:cs="Arial"/>
          <w:b/>
          <w:bCs/>
          <w:color w:val="000000" w:themeColor="text1"/>
          <w:sz w:val="32"/>
          <w:szCs w:val="32"/>
        </w:rPr>
      </w:pPr>
    </w:p>
    <w:p w14:paraId="7406DF1F" w14:textId="77777777" w:rsidR="007A6AF1" w:rsidRDefault="007A6AF1" w:rsidP="007A6AF1">
      <w:pPr>
        <w:rPr>
          <w:rFonts w:ascii="Arial" w:eastAsia="Arial" w:hAnsi="Arial" w:cs="Arial"/>
          <w:b/>
          <w:bCs/>
          <w:color w:val="000000" w:themeColor="text1"/>
          <w:sz w:val="32"/>
          <w:szCs w:val="32"/>
        </w:rPr>
      </w:pPr>
    </w:p>
    <w:p w14:paraId="46AAA791" w14:textId="77777777" w:rsidR="007A6AF1" w:rsidRDefault="007A6AF1" w:rsidP="007A6AF1">
      <w:pPr>
        <w:rPr>
          <w:rFonts w:ascii="Arial" w:eastAsia="Arial" w:hAnsi="Arial" w:cs="Arial"/>
          <w:b/>
          <w:bCs/>
          <w:color w:val="000000" w:themeColor="text1"/>
          <w:sz w:val="32"/>
          <w:szCs w:val="32"/>
        </w:rPr>
      </w:pPr>
    </w:p>
    <w:p w14:paraId="1BEB3088" w14:textId="77777777" w:rsidR="007A6AF1" w:rsidRDefault="007A6AF1" w:rsidP="007A6AF1">
      <w:pPr>
        <w:rPr>
          <w:rFonts w:ascii="Arial" w:eastAsia="Arial" w:hAnsi="Arial" w:cs="Arial"/>
          <w:b/>
          <w:bCs/>
          <w:color w:val="000000" w:themeColor="text1"/>
          <w:sz w:val="32"/>
          <w:szCs w:val="32"/>
        </w:rPr>
      </w:pPr>
    </w:p>
    <w:p w14:paraId="28B1967E" w14:textId="77777777" w:rsidR="007A6AF1" w:rsidRDefault="007A6AF1" w:rsidP="007A6AF1">
      <w:pPr>
        <w:rPr>
          <w:rFonts w:ascii="Arial" w:eastAsia="Arial" w:hAnsi="Arial" w:cs="Arial"/>
          <w:b/>
          <w:bCs/>
          <w:color w:val="000000" w:themeColor="text1"/>
          <w:sz w:val="32"/>
          <w:szCs w:val="32"/>
        </w:rPr>
      </w:pPr>
    </w:p>
    <w:p w14:paraId="3FE72562" w14:textId="77777777" w:rsidR="007A6AF1" w:rsidRDefault="007A6AF1" w:rsidP="007A6AF1">
      <w:pPr>
        <w:rPr>
          <w:rFonts w:ascii="Arial" w:eastAsia="Arial" w:hAnsi="Arial" w:cs="Arial"/>
          <w:b/>
          <w:bCs/>
          <w:color w:val="000000" w:themeColor="text1"/>
          <w:sz w:val="32"/>
          <w:szCs w:val="32"/>
        </w:rPr>
      </w:pPr>
    </w:p>
    <w:p w14:paraId="2191F0A1" w14:textId="77777777" w:rsidR="007A6AF1" w:rsidRPr="000E37C0"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 xml:space="preserve"> Position of the Stand at Ease </w:t>
      </w:r>
      <w:r w:rsidRPr="00302FB5">
        <w:rPr>
          <w:rFonts w:ascii="Arial" w:hAnsi="Arial" w:cs="Arial"/>
          <w:sz w:val="32"/>
          <w:szCs w:val="32"/>
        </w:rPr>
        <w:br/>
      </w:r>
    </w:p>
    <w:p w14:paraId="76C903A9" w14:textId="77777777" w:rsidR="007A6AF1" w:rsidRDefault="007A6AF1" w:rsidP="007A6AF1">
      <w:pPr>
        <w:rPr>
          <w:rFonts w:ascii="Arial" w:eastAsia="Arial" w:hAnsi="Arial" w:cs="Arial"/>
          <w:color w:val="000000" w:themeColor="text1"/>
          <w:sz w:val="32"/>
          <w:szCs w:val="32"/>
        </w:rPr>
      </w:pPr>
      <w:r w:rsidRPr="00302FB5">
        <w:rPr>
          <w:rFonts w:ascii="Arial" w:eastAsia="Arial" w:hAnsi="Arial" w:cs="Arial"/>
          <w:color w:val="000000" w:themeColor="text1"/>
          <w:sz w:val="32"/>
          <w:szCs w:val="32"/>
        </w:rPr>
        <w:t>The position of standing at ease is an intermediate position between attention and standing easy. It allows no relaxation, but can be maintained, without strain, for a longer time than the position of attention.</w:t>
      </w:r>
    </w:p>
    <w:p w14:paraId="189E6CEC" w14:textId="77777777" w:rsidR="007A6AF1" w:rsidRDefault="007A6AF1" w:rsidP="007A6AF1">
      <w:pPr>
        <w:rPr>
          <w:rFonts w:ascii="Arial" w:eastAsia="Arial" w:hAnsi="Arial" w:cs="Arial"/>
          <w:color w:val="000000" w:themeColor="text1"/>
          <w:sz w:val="32"/>
          <w:szCs w:val="32"/>
        </w:rPr>
      </w:pPr>
    </w:p>
    <w:p w14:paraId="10C55D66" w14:textId="77777777" w:rsidR="007A6AF1" w:rsidRPr="00302FB5" w:rsidRDefault="007A6AF1" w:rsidP="007A6AF1">
      <w:pPr>
        <w:rPr>
          <w:rFonts w:ascii="Arial" w:hAnsi="Arial" w:cs="Arial"/>
          <w:sz w:val="32"/>
          <w:szCs w:val="32"/>
        </w:rPr>
      </w:pPr>
      <w:r w:rsidRPr="00302FB5">
        <w:rPr>
          <w:rFonts w:ascii="Arial" w:hAnsi="Arial" w:cs="Arial"/>
          <w:sz w:val="32"/>
          <w:szCs w:val="32"/>
        </w:rPr>
        <w:br/>
      </w:r>
      <w:r w:rsidRPr="00302FB5">
        <w:rPr>
          <w:rFonts w:ascii="Arial" w:eastAsia="Arial" w:hAnsi="Arial" w:cs="Arial"/>
          <w:color w:val="FFFFFF" w:themeColor="background1"/>
          <w:sz w:val="32"/>
          <w:szCs w:val="32"/>
        </w:rPr>
        <w:t>Asic</w:t>
      </w:r>
    </w:p>
    <w:p w14:paraId="7E9CC65A" w14:textId="77777777" w:rsidR="007A6AF1" w:rsidRPr="00302FB5" w:rsidRDefault="007A6AF1" w:rsidP="007A6AF1">
      <w:pPr>
        <w:rPr>
          <w:rFonts w:ascii="Arial" w:hAnsi="Arial" w:cs="Arial"/>
          <w:sz w:val="32"/>
          <w:szCs w:val="32"/>
        </w:rPr>
      </w:pPr>
      <w:r w:rsidRPr="00302FB5">
        <w:rPr>
          <w:rFonts w:ascii="Arial" w:eastAsia="Arial" w:hAnsi="Arial" w:cs="Arial"/>
          <w:color w:val="FFFFFF" w:themeColor="background1"/>
          <w:sz w:val="32"/>
          <w:szCs w:val="32"/>
        </w:rPr>
        <w:t xml:space="preserve"> </w:t>
      </w:r>
      <w:r w:rsidRPr="00302FB5">
        <w:rPr>
          <w:rFonts w:ascii="Arial" w:eastAsia="Arial" w:hAnsi="Arial" w:cs="Arial"/>
          <w:color w:val="000000" w:themeColor="text1"/>
          <w:sz w:val="32"/>
          <w:szCs w:val="32"/>
        </w:rPr>
        <w:t>On the command “STAND AT - EASE”:</w:t>
      </w:r>
    </w:p>
    <w:p w14:paraId="5F7262A7" w14:textId="77777777" w:rsidR="007A6AF1" w:rsidRPr="00302FB5" w:rsidRDefault="007A6AF1" w:rsidP="007A6AF1">
      <w:pPr>
        <w:rPr>
          <w:rFonts w:ascii="Arial" w:eastAsia="Arial" w:hAnsi="Arial" w:cs="Arial"/>
          <w:color w:val="000000" w:themeColor="text1"/>
          <w:sz w:val="32"/>
          <w:szCs w:val="32"/>
        </w:rPr>
      </w:pPr>
      <w:r w:rsidRPr="00302FB5">
        <w:rPr>
          <w:rFonts w:ascii="Arial" w:eastAsia="Arial" w:hAnsi="Arial" w:cs="Arial"/>
          <w:color w:val="000000" w:themeColor="text1"/>
          <w:sz w:val="32"/>
          <w:szCs w:val="32"/>
        </w:rPr>
        <w:t>a.</w:t>
      </w:r>
      <w:r>
        <w:rPr>
          <w:rFonts w:ascii="Arial" w:eastAsia="Arial" w:hAnsi="Arial" w:cs="Arial"/>
          <w:color w:val="000000" w:themeColor="text1"/>
          <w:sz w:val="32"/>
          <w:szCs w:val="32"/>
        </w:rPr>
        <w:t xml:space="preserve"> </w:t>
      </w:r>
      <w:r w:rsidRPr="00302FB5">
        <w:rPr>
          <w:rFonts w:ascii="Arial" w:eastAsia="Arial" w:hAnsi="Arial" w:cs="Arial"/>
          <w:color w:val="000000" w:themeColor="text1"/>
          <w:sz w:val="32"/>
          <w:szCs w:val="32"/>
        </w:rPr>
        <w:t>Bend the left knee;</w:t>
      </w:r>
    </w:p>
    <w:p w14:paraId="423F9987"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b. </w:t>
      </w:r>
      <w:r w:rsidRPr="00302FB5">
        <w:rPr>
          <w:rFonts w:ascii="Arial" w:eastAsia="Arial" w:hAnsi="Arial" w:cs="Arial"/>
          <w:color w:val="000000" w:themeColor="text1"/>
          <w:sz w:val="32"/>
          <w:szCs w:val="32"/>
        </w:rPr>
        <w:t>Carry the left foot to the left, straightening it in double time, and place it smartly flat on the ground, with the inside of the heels 10 inches (25 cm) apart;</w:t>
      </w:r>
    </w:p>
    <w:p w14:paraId="1CF1A95C"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c. </w:t>
      </w:r>
      <w:r w:rsidRPr="00302FB5">
        <w:rPr>
          <w:rFonts w:ascii="Arial" w:eastAsia="Arial" w:hAnsi="Arial" w:cs="Arial"/>
          <w:color w:val="000000" w:themeColor="text1"/>
          <w:sz w:val="32"/>
          <w:szCs w:val="32"/>
        </w:rPr>
        <w:t>Simultaneously, with a quick motion, bring the arms behind the back, stretched to their full extent, and place the back of the right hand in the palm of the left, with thumbs crossed right over left, the fingers together and extended</w:t>
      </w:r>
    </w:p>
    <w:p w14:paraId="7DFAF5AD"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d. </w:t>
      </w:r>
      <w:r w:rsidRPr="00302FB5">
        <w:rPr>
          <w:rFonts w:ascii="Arial" w:eastAsia="Arial" w:hAnsi="Arial" w:cs="Arial"/>
          <w:color w:val="000000" w:themeColor="text1"/>
          <w:sz w:val="32"/>
          <w:szCs w:val="32"/>
        </w:rPr>
        <w:t>Balance the body with the weight evenly distributed on both feet.</w:t>
      </w:r>
    </w:p>
    <w:p w14:paraId="1FAFE416" w14:textId="77777777" w:rsidR="007A6AF1" w:rsidRPr="00302FB5" w:rsidRDefault="007A6AF1" w:rsidP="007A6AF1">
      <w:pPr>
        <w:rPr>
          <w:rFonts w:ascii="Arial" w:hAnsi="Arial" w:cs="Arial"/>
          <w:sz w:val="32"/>
          <w:szCs w:val="32"/>
        </w:rPr>
      </w:pPr>
      <w:r w:rsidRPr="00302FB5">
        <w:rPr>
          <w:rFonts w:ascii="Arial" w:hAnsi="Arial" w:cs="Arial"/>
          <w:sz w:val="32"/>
          <w:szCs w:val="32"/>
        </w:rPr>
        <w:br/>
      </w:r>
      <w:r w:rsidRPr="00302FB5">
        <w:rPr>
          <w:rFonts w:ascii="Arial" w:hAnsi="Arial" w:cs="Arial"/>
          <w:sz w:val="32"/>
          <w:szCs w:val="32"/>
        </w:rPr>
        <w:br/>
      </w:r>
    </w:p>
    <w:p w14:paraId="39CDEBBF" w14:textId="77777777" w:rsidR="007A6AF1" w:rsidRDefault="007A6AF1" w:rsidP="007A6AF1">
      <w:pPr>
        <w:rPr>
          <w:rFonts w:ascii="Arial" w:hAnsi="Arial" w:cs="Arial"/>
          <w:sz w:val="32"/>
          <w:szCs w:val="32"/>
        </w:rPr>
      </w:pPr>
    </w:p>
    <w:p w14:paraId="2BD9CA5E" w14:textId="77777777" w:rsidR="007A6AF1" w:rsidRDefault="007A6AF1" w:rsidP="007A6AF1">
      <w:pPr>
        <w:rPr>
          <w:rFonts w:ascii="Arial" w:hAnsi="Arial" w:cs="Arial"/>
          <w:sz w:val="32"/>
          <w:szCs w:val="32"/>
        </w:rPr>
      </w:pPr>
    </w:p>
    <w:p w14:paraId="5D3532AA" w14:textId="77777777" w:rsidR="007A6AF1" w:rsidRDefault="007A6AF1" w:rsidP="007A6AF1">
      <w:pPr>
        <w:rPr>
          <w:rFonts w:ascii="Arial" w:eastAsia="Arial" w:hAnsi="Arial" w:cs="Arial"/>
          <w:b/>
          <w:bCs/>
          <w:color w:val="000000" w:themeColor="text1"/>
          <w:sz w:val="32"/>
          <w:szCs w:val="32"/>
        </w:rPr>
      </w:pPr>
      <w:r>
        <w:rPr>
          <w:noProof/>
        </w:rPr>
        <w:lastRenderedPageBreak/>
        <w:drawing>
          <wp:inline distT="0" distB="0" distL="0" distR="0" wp14:anchorId="7B55D1FF" wp14:editId="266616A7">
            <wp:extent cx="5943600" cy="3609975"/>
            <wp:effectExtent l="0" t="0" r="0" b="0"/>
            <wp:docPr id="1" name="Picture 1">
              <a:extLst xmlns:a="http://schemas.openxmlformats.org/drawingml/2006/main">
                <a:ext uri="{FF2B5EF4-FFF2-40B4-BE49-F238E27FC236}">
                  <a16:creationId xmlns:a16="http://schemas.microsoft.com/office/drawing/2014/main" id="{C832BC61-E4D6-1BFD-4C83-F848454AE8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832BC61-E4D6-1BFD-4C83-F848454AE814}"/>
                        </a:ext>
                      </a:extLst>
                    </pic:cNvPr>
                    <pic:cNvPicPr>
                      <a:picLocks noChangeAspect="1"/>
                    </pic:cNvPicPr>
                  </pic:nvPicPr>
                  <pic:blipFill>
                    <a:blip r:embed="rId7"/>
                    <a:stretch>
                      <a:fillRect/>
                    </a:stretch>
                  </pic:blipFill>
                  <pic:spPr>
                    <a:xfrm>
                      <a:off x="0" y="0"/>
                      <a:ext cx="5943600" cy="3609975"/>
                    </a:xfrm>
                    <a:prstGeom prst="rect">
                      <a:avLst/>
                    </a:prstGeom>
                  </pic:spPr>
                </pic:pic>
              </a:graphicData>
            </a:graphic>
          </wp:inline>
        </w:drawing>
      </w:r>
    </w:p>
    <w:p w14:paraId="5CE59EA4" w14:textId="77777777" w:rsidR="007A6AF1" w:rsidRDefault="007A6AF1" w:rsidP="007A6AF1">
      <w:pPr>
        <w:rPr>
          <w:rFonts w:ascii="Arial" w:eastAsia="Arial" w:hAnsi="Arial" w:cs="Arial"/>
          <w:b/>
          <w:bCs/>
          <w:color w:val="000000" w:themeColor="text1"/>
          <w:sz w:val="32"/>
          <w:szCs w:val="32"/>
        </w:rPr>
      </w:pPr>
    </w:p>
    <w:p w14:paraId="7003CF38" w14:textId="77777777" w:rsidR="007A6AF1" w:rsidRDefault="007A6AF1" w:rsidP="007A6AF1">
      <w:pPr>
        <w:rPr>
          <w:rFonts w:ascii="Arial" w:eastAsia="Arial" w:hAnsi="Arial" w:cs="Arial"/>
          <w:b/>
          <w:bCs/>
          <w:color w:val="000000" w:themeColor="text1"/>
          <w:sz w:val="32"/>
          <w:szCs w:val="32"/>
        </w:rPr>
      </w:pPr>
    </w:p>
    <w:p w14:paraId="5D3188C9" w14:textId="77777777" w:rsidR="007A6AF1" w:rsidRDefault="007A6AF1" w:rsidP="007A6AF1">
      <w:pPr>
        <w:rPr>
          <w:rFonts w:ascii="Arial" w:eastAsia="Arial" w:hAnsi="Arial" w:cs="Arial"/>
          <w:b/>
          <w:bCs/>
          <w:color w:val="000000" w:themeColor="text1"/>
          <w:sz w:val="32"/>
          <w:szCs w:val="32"/>
        </w:rPr>
      </w:pPr>
    </w:p>
    <w:p w14:paraId="50596128" w14:textId="77777777" w:rsidR="007A6AF1" w:rsidRDefault="007A6AF1" w:rsidP="007A6AF1">
      <w:pPr>
        <w:rPr>
          <w:rFonts w:ascii="Arial" w:eastAsia="Arial" w:hAnsi="Arial" w:cs="Arial"/>
          <w:b/>
          <w:bCs/>
          <w:color w:val="000000" w:themeColor="text1"/>
          <w:sz w:val="32"/>
          <w:szCs w:val="32"/>
        </w:rPr>
      </w:pPr>
    </w:p>
    <w:p w14:paraId="0FF12914" w14:textId="77777777" w:rsidR="007A6AF1" w:rsidRDefault="007A6AF1" w:rsidP="007A6AF1">
      <w:pPr>
        <w:rPr>
          <w:rFonts w:ascii="Arial" w:eastAsia="Arial" w:hAnsi="Arial" w:cs="Arial"/>
          <w:b/>
          <w:bCs/>
          <w:color w:val="000000" w:themeColor="text1"/>
          <w:sz w:val="32"/>
          <w:szCs w:val="32"/>
        </w:rPr>
      </w:pPr>
    </w:p>
    <w:p w14:paraId="31C1AD2C" w14:textId="77777777" w:rsidR="007A6AF1" w:rsidRDefault="007A6AF1" w:rsidP="007A6AF1">
      <w:pPr>
        <w:rPr>
          <w:rFonts w:ascii="Arial" w:eastAsia="Arial" w:hAnsi="Arial" w:cs="Arial"/>
          <w:b/>
          <w:bCs/>
          <w:color w:val="000000" w:themeColor="text1"/>
          <w:sz w:val="32"/>
          <w:szCs w:val="32"/>
        </w:rPr>
      </w:pPr>
    </w:p>
    <w:p w14:paraId="6E1D40B5" w14:textId="77777777" w:rsidR="007A6AF1" w:rsidRDefault="007A6AF1" w:rsidP="007A6AF1">
      <w:pPr>
        <w:rPr>
          <w:rFonts w:ascii="Arial" w:eastAsia="Arial" w:hAnsi="Arial" w:cs="Arial"/>
          <w:b/>
          <w:bCs/>
          <w:color w:val="000000" w:themeColor="text1"/>
          <w:sz w:val="32"/>
          <w:szCs w:val="32"/>
        </w:rPr>
      </w:pPr>
    </w:p>
    <w:p w14:paraId="734843C8" w14:textId="77777777" w:rsidR="007A6AF1" w:rsidRDefault="007A6AF1" w:rsidP="007A6AF1">
      <w:pPr>
        <w:rPr>
          <w:rFonts w:ascii="Arial" w:eastAsia="Arial" w:hAnsi="Arial" w:cs="Arial"/>
          <w:b/>
          <w:bCs/>
          <w:color w:val="000000" w:themeColor="text1"/>
          <w:sz w:val="32"/>
          <w:szCs w:val="32"/>
        </w:rPr>
      </w:pPr>
    </w:p>
    <w:p w14:paraId="365D3C61" w14:textId="77777777" w:rsidR="007A6AF1" w:rsidRDefault="007A6AF1" w:rsidP="007A6AF1">
      <w:pPr>
        <w:rPr>
          <w:rFonts w:ascii="Arial" w:eastAsia="Arial" w:hAnsi="Arial" w:cs="Arial"/>
          <w:b/>
          <w:bCs/>
          <w:color w:val="000000" w:themeColor="text1"/>
          <w:sz w:val="32"/>
          <w:szCs w:val="32"/>
        </w:rPr>
      </w:pPr>
    </w:p>
    <w:p w14:paraId="31E21E4B" w14:textId="77777777" w:rsidR="007A6AF1" w:rsidRDefault="007A6AF1" w:rsidP="007A6AF1">
      <w:pPr>
        <w:rPr>
          <w:rFonts w:ascii="Arial" w:eastAsia="Arial" w:hAnsi="Arial" w:cs="Arial"/>
          <w:b/>
          <w:bCs/>
          <w:color w:val="000000" w:themeColor="text1"/>
          <w:sz w:val="32"/>
          <w:szCs w:val="32"/>
        </w:rPr>
      </w:pPr>
    </w:p>
    <w:p w14:paraId="4AB100E8" w14:textId="77777777" w:rsidR="007A6AF1" w:rsidRDefault="007A6AF1" w:rsidP="007A6AF1">
      <w:pPr>
        <w:rPr>
          <w:rFonts w:ascii="Arial" w:eastAsia="Arial" w:hAnsi="Arial" w:cs="Arial"/>
          <w:b/>
          <w:bCs/>
          <w:color w:val="000000" w:themeColor="text1"/>
          <w:sz w:val="32"/>
          <w:szCs w:val="32"/>
        </w:rPr>
      </w:pPr>
    </w:p>
    <w:p w14:paraId="037CA013" w14:textId="77777777" w:rsidR="007A6AF1" w:rsidRDefault="007A6AF1" w:rsidP="007A6AF1">
      <w:pPr>
        <w:rPr>
          <w:rFonts w:ascii="Arial" w:eastAsia="Arial" w:hAnsi="Arial" w:cs="Arial"/>
          <w:b/>
          <w:bCs/>
          <w:color w:val="000000" w:themeColor="text1"/>
          <w:sz w:val="32"/>
          <w:szCs w:val="32"/>
        </w:rPr>
      </w:pPr>
    </w:p>
    <w:p w14:paraId="5F159992"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 xml:space="preserve">Stand Easy. </w:t>
      </w:r>
      <w:r w:rsidRPr="00302FB5">
        <w:rPr>
          <w:rFonts w:ascii="Arial" w:hAnsi="Arial" w:cs="Arial"/>
          <w:sz w:val="32"/>
          <w:szCs w:val="32"/>
        </w:rPr>
        <w:br/>
      </w:r>
    </w:p>
    <w:p w14:paraId="5AB1575F" w14:textId="77777777" w:rsidR="007A6AF1" w:rsidRDefault="007A6AF1" w:rsidP="007A6AF1">
      <w:pPr>
        <w:rPr>
          <w:rFonts w:ascii="Arial" w:eastAsia="Arial" w:hAnsi="Arial" w:cs="Arial"/>
          <w:color w:val="000000" w:themeColor="text1"/>
          <w:sz w:val="32"/>
          <w:szCs w:val="32"/>
        </w:rPr>
      </w:pPr>
      <w:r w:rsidRPr="00302FB5">
        <w:rPr>
          <w:rFonts w:ascii="Arial" w:eastAsia="Arial" w:hAnsi="Arial" w:cs="Arial"/>
          <w:color w:val="000000" w:themeColor="text1"/>
          <w:sz w:val="32"/>
          <w:szCs w:val="32"/>
        </w:rPr>
        <w:t>The position of stand easy is ordered when it is desirable to permit the members to relax.</w:t>
      </w:r>
    </w:p>
    <w:p w14:paraId="6071AF7A" w14:textId="77777777" w:rsidR="007A6AF1" w:rsidRPr="00302FB5" w:rsidRDefault="007A6AF1" w:rsidP="007A6AF1">
      <w:pPr>
        <w:rPr>
          <w:rFonts w:ascii="Arial" w:hAnsi="Arial" w:cs="Arial"/>
          <w:sz w:val="32"/>
          <w:szCs w:val="32"/>
        </w:rPr>
      </w:pPr>
    </w:p>
    <w:p w14:paraId="0465BE9B"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 xml:space="preserve">This command is only given when the members are in the position of stand at ease. </w:t>
      </w:r>
      <w:r w:rsidRPr="00302FB5">
        <w:rPr>
          <w:rFonts w:ascii="Arial" w:eastAsia="Arial" w:hAnsi="Arial" w:cs="Arial"/>
          <w:b/>
          <w:bCs/>
          <w:color w:val="000000" w:themeColor="text1"/>
          <w:sz w:val="32"/>
          <w:szCs w:val="32"/>
        </w:rPr>
        <w:t xml:space="preserve"> </w:t>
      </w:r>
      <w:r w:rsidRPr="00302FB5">
        <w:rPr>
          <w:rFonts w:ascii="Arial" w:eastAsia="Arial" w:hAnsi="Arial" w:cs="Arial"/>
          <w:color w:val="000000" w:themeColor="text1"/>
          <w:sz w:val="32"/>
          <w:szCs w:val="32"/>
        </w:rPr>
        <w:t>On the command “STAND EASY”:</w:t>
      </w:r>
      <w:r w:rsidRPr="00302FB5">
        <w:rPr>
          <w:rFonts w:ascii="Arial" w:hAnsi="Arial" w:cs="Arial"/>
          <w:sz w:val="32"/>
          <w:szCs w:val="32"/>
        </w:rPr>
        <w:br/>
      </w:r>
    </w:p>
    <w:p w14:paraId="4E4DE745" w14:textId="1AAF7D9F" w:rsidR="007A6AF1" w:rsidRPr="00D159E8" w:rsidRDefault="007A6AF1" w:rsidP="00D159E8">
      <w:pPr>
        <w:pStyle w:val="ListParagraph"/>
        <w:numPr>
          <w:ilvl w:val="0"/>
          <w:numId w:val="9"/>
        </w:numPr>
        <w:rPr>
          <w:rFonts w:ascii="Arial" w:hAnsi="Arial" w:cs="Arial"/>
          <w:sz w:val="32"/>
          <w:szCs w:val="32"/>
        </w:rPr>
      </w:pPr>
      <w:r w:rsidRPr="00D159E8">
        <w:rPr>
          <w:rFonts w:ascii="Arial" w:eastAsia="Arial" w:hAnsi="Arial" w:cs="Arial"/>
          <w:color w:val="000000" w:themeColor="text1"/>
          <w:sz w:val="32"/>
          <w:szCs w:val="32"/>
        </w:rPr>
        <w:t>Close the hands and bring the arms to the position of attention</w:t>
      </w:r>
    </w:p>
    <w:p w14:paraId="1DAE2D4B" w14:textId="31911C13" w:rsidR="007A6AF1" w:rsidRPr="00D159E8" w:rsidRDefault="007A6AF1" w:rsidP="00D159E8">
      <w:pPr>
        <w:pStyle w:val="ListParagraph"/>
        <w:numPr>
          <w:ilvl w:val="0"/>
          <w:numId w:val="9"/>
        </w:numPr>
        <w:rPr>
          <w:rFonts w:ascii="Arial" w:hAnsi="Arial" w:cs="Arial"/>
          <w:sz w:val="32"/>
          <w:szCs w:val="32"/>
        </w:rPr>
      </w:pPr>
      <w:r w:rsidRPr="00D159E8">
        <w:rPr>
          <w:rFonts w:ascii="Arial" w:eastAsia="Arial" w:hAnsi="Arial" w:cs="Arial"/>
          <w:color w:val="000000" w:themeColor="text1"/>
          <w:sz w:val="32"/>
          <w:szCs w:val="32"/>
        </w:rPr>
        <w:t>Following a standard pause, relax.</w:t>
      </w:r>
    </w:p>
    <w:p w14:paraId="3E0C46F3" w14:textId="24F37591" w:rsidR="007A6AF1" w:rsidRPr="00D159E8" w:rsidRDefault="007A6AF1" w:rsidP="00D159E8">
      <w:pPr>
        <w:pStyle w:val="ListParagraph"/>
        <w:rPr>
          <w:rFonts w:ascii="Arial" w:hAnsi="Arial" w:cs="Arial"/>
          <w:sz w:val="32"/>
          <w:szCs w:val="32"/>
        </w:rPr>
      </w:pPr>
    </w:p>
    <w:p w14:paraId="780AB4A9" w14:textId="77777777" w:rsidR="007A6AF1" w:rsidRPr="00302FB5" w:rsidRDefault="007A6AF1" w:rsidP="007A6AF1">
      <w:pPr>
        <w:rPr>
          <w:rFonts w:ascii="Arial" w:hAnsi="Arial" w:cs="Arial"/>
          <w:sz w:val="32"/>
          <w:szCs w:val="32"/>
        </w:rPr>
      </w:pPr>
    </w:p>
    <w:p w14:paraId="4DC1B62C" w14:textId="77777777" w:rsidR="007A6AF1" w:rsidRPr="00302FB5" w:rsidRDefault="007A6AF1" w:rsidP="007A6AF1">
      <w:pPr>
        <w:rPr>
          <w:rFonts w:ascii="Arial" w:hAnsi="Arial" w:cs="Arial"/>
          <w:sz w:val="32"/>
          <w:szCs w:val="32"/>
        </w:rPr>
      </w:pPr>
      <w:r>
        <w:rPr>
          <w:noProof/>
        </w:rPr>
        <w:drawing>
          <wp:inline distT="0" distB="0" distL="0" distR="0" wp14:anchorId="357FD79D" wp14:editId="047F7ECD">
            <wp:extent cx="5943600" cy="3618230"/>
            <wp:effectExtent l="0" t="0" r="0" b="1270"/>
            <wp:docPr id="3" name="Content Placeholder 5">
              <a:extLst xmlns:a="http://schemas.openxmlformats.org/drawingml/2006/main">
                <a:ext uri="{FF2B5EF4-FFF2-40B4-BE49-F238E27FC236}">
                  <a16:creationId xmlns:a16="http://schemas.microsoft.com/office/drawing/2014/main" id="{1DFC960C-B46F-F319-D573-FC0F6710606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5">
                      <a:extLst>
                        <a:ext uri="{FF2B5EF4-FFF2-40B4-BE49-F238E27FC236}">
                          <a16:creationId xmlns:a16="http://schemas.microsoft.com/office/drawing/2014/main" id="{1DFC960C-B46F-F319-D573-FC0F67106067}"/>
                        </a:ext>
                      </a:extLst>
                    </pic:cNvPr>
                    <pic:cNvPicPr>
                      <a:picLocks noGrp="1" noChangeAspect="1"/>
                    </pic:cNvPicPr>
                  </pic:nvPicPr>
                  <pic:blipFill>
                    <a:blip r:embed="rId8"/>
                    <a:stretch>
                      <a:fillRect/>
                    </a:stretch>
                  </pic:blipFill>
                  <pic:spPr>
                    <a:xfrm>
                      <a:off x="0" y="0"/>
                      <a:ext cx="5943600" cy="3618230"/>
                    </a:xfrm>
                    <a:prstGeom prst="rect">
                      <a:avLst/>
                    </a:prstGeom>
                  </pic:spPr>
                </pic:pic>
              </a:graphicData>
            </a:graphic>
          </wp:inline>
        </w:drawing>
      </w:r>
    </w:p>
    <w:p w14:paraId="1B769CB7" w14:textId="2AF1FE83" w:rsidR="007A6AF1" w:rsidRDefault="007A6AF1" w:rsidP="007A6AF1">
      <w:pPr>
        <w:rPr>
          <w:rFonts w:ascii="Arial" w:hAnsi="Arial" w:cs="Arial"/>
          <w:sz w:val="32"/>
          <w:szCs w:val="32"/>
        </w:rPr>
      </w:pPr>
    </w:p>
    <w:p w14:paraId="20BDC255" w14:textId="77777777" w:rsidR="00D159E8" w:rsidRDefault="00D159E8" w:rsidP="007A6AF1">
      <w:pPr>
        <w:rPr>
          <w:rFonts w:ascii="Arial" w:hAnsi="Arial" w:cs="Arial"/>
          <w:sz w:val="32"/>
          <w:szCs w:val="32"/>
        </w:rPr>
      </w:pPr>
    </w:p>
    <w:p w14:paraId="3066CD15"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 xml:space="preserve">Stand at Ease from Stand Easy. </w:t>
      </w:r>
    </w:p>
    <w:p w14:paraId="72D665BC" w14:textId="77777777" w:rsidR="007A6AF1" w:rsidRPr="00302FB5" w:rsidRDefault="007A6AF1" w:rsidP="007A6AF1">
      <w:pPr>
        <w:rPr>
          <w:rFonts w:ascii="Arial" w:hAnsi="Arial" w:cs="Arial"/>
          <w:sz w:val="32"/>
          <w:szCs w:val="32"/>
        </w:rPr>
      </w:pPr>
    </w:p>
    <w:p w14:paraId="2609C599"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On a cautionary command such as steady up</w:t>
      </w:r>
      <w:r w:rsidRPr="00302FB5">
        <w:rPr>
          <w:rFonts w:ascii="Arial" w:hAnsi="Arial" w:cs="Arial"/>
          <w:sz w:val="32"/>
          <w:szCs w:val="32"/>
        </w:rPr>
        <w:br/>
      </w:r>
    </w:p>
    <w:p w14:paraId="5FEE526D" w14:textId="77777777" w:rsidR="007A6AF1" w:rsidRDefault="007A6AF1" w:rsidP="007A6AF1">
      <w:pPr>
        <w:rPr>
          <w:rFonts w:ascii="Arial" w:hAnsi="Arial" w:cs="Arial"/>
          <w:sz w:val="32"/>
          <w:szCs w:val="32"/>
        </w:rPr>
      </w:pPr>
      <w:r w:rsidRPr="00302FB5">
        <w:rPr>
          <w:rFonts w:ascii="Arial" w:eastAsia="Arial" w:hAnsi="Arial" w:cs="Arial"/>
          <w:color w:val="000000" w:themeColor="text1"/>
          <w:sz w:val="32"/>
          <w:szCs w:val="32"/>
        </w:rPr>
        <w:t>“COLOUR PARTY”, “PARADE”, etc., assume the position of stand at ease.</w:t>
      </w:r>
    </w:p>
    <w:p w14:paraId="5876B8DA" w14:textId="77777777" w:rsidR="003E2198" w:rsidRDefault="003E2198" w:rsidP="007A6AF1">
      <w:pPr>
        <w:rPr>
          <w:rFonts w:ascii="Arial" w:eastAsia="Arial" w:hAnsi="Arial" w:cs="Arial"/>
          <w:b/>
          <w:bCs/>
          <w:color w:val="000000" w:themeColor="text1"/>
          <w:sz w:val="32"/>
          <w:szCs w:val="32"/>
        </w:rPr>
      </w:pPr>
    </w:p>
    <w:p w14:paraId="1FF96D38" w14:textId="77777777" w:rsidR="003E2198" w:rsidRDefault="003E2198" w:rsidP="007A6AF1">
      <w:pPr>
        <w:rPr>
          <w:rFonts w:ascii="Arial" w:eastAsia="Arial" w:hAnsi="Arial" w:cs="Arial"/>
          <w:b/>
          <w:bCs/>
          <w:color w:val="000000" w:themeColor="text1"/>
          <w:sz w:val="32"/>
          <w:szCs w:val="32"/>
        </w:rPr>
      </w:pPr>
    </w:p>
    <w:p w14:paraId="28DF5F52" w14:textId="66135227" w:rsidR="003E2198" w:rsidRDefault="003E2198" w:rsidP="007A6AF1">
      <w:pPr>
        <w:rPr>
          <w:rFonts w:ascii="Arial" w:eastAsia="Arial" w:hAnsi="Arial" w:cs="Arial"/>
          <w:b/>
          <w:bCs/>
          <w:color w:val="000000" w:themeColor="text1"/>
          <w:sz w:val="32"/>
          <w:szCs w:val="32"/>
        </w:rPr>
      </w:pPr>
      <w:r>
        <w:rPr>
          <w:rFonts w:ascii="Arial" w:eastAsia="Arial" w:hAnsi="Arial" w:cs="Arial"/>
          <w:noProof/>
          <w:color w:val="FFFFFF" w:themeColor="background1"/>
          <w:sz w:val="32"/>
          <w:szCs w:val="32"/>
        </w:rPr>
        <w:drawing>
          <wp:inline distT="0" distB="0" distL="0" distR="0" wp14:anchorId="0E4380F5" wp14:editId="4EB6E1DD">
            <wp:extent cx="4961986" cy="3021193"/>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978086" cy="3030996"/>
                    </a:xfrm>
                    <a:prstGeom prst="rect">
                      <a:avLst/>
                    </a:prstGeom>
                  </pic:spPr>
                </pic:pic>
              </a:graphicData>
            </a:graphic>
          </wp:inline>
        </w:drawing>
      </w:r>
    </w:p>
    <w:p w14:paraId="0F2E497A" w14:textId="77777777" w:rsidR="003E2198" w:rsidRDefault="003E2198" w:rsidP="007A6AF1">
      <w:pPr>
        <w:rPr>
          <w:rFonts w:ascii="Arial" w:eastAsia="Arial" w:hAnsi="Arial" w:cs="Arial"/>
          <w:b/>
          <w:bCs/>
          <w:color w:val="000000" w:themeColor="text1"/>
          <w:sz w:val="32"/>
          <w:szCs w:val="32"/>
        </w:rPr>
      </w:pPr>
    </w:p>
    <w:p w14:paraId="1B52B626" w14:textId="77777777" w:rsidR="003E2198" w:rsidRDefault="003E2198" w:rsidP="007A6AF1">
      <w:pPr>
        <w:rPr>
          <w:rFonts w:ascii="Arial" w:eastAsia="Arial" w:hAnsi="Arial" w:cs="Arial"/>
          <w:b/>
          <w:bCs/>
          <w:color w:val="000000" w:themeColor="text1"/>
          <w:sz w:val="32"/>
          <w:szCs w:val="32"/>
        </w:rPr>
      </w:pPr>
    </w:p>
    <w:p w14:paraId="7B77A2CA" w14:textId="77777777" w:rsidR="003E2198" w:rsidRDefault="003E2198" w:rsidP="007A6AF1">
      <w:pPr>
        <w:rPr>
          <w:rFonts w:ascii="Arial" w:eastAsia="Arial" w:hAnsi="Arial" w:cs="Arial"/>
          <w:b/>
          <w:bCs/>
          <w:color w:val="000000" w:themeColor="text1"/>
          <w:sz w:val="32"/>
          <w:szCs w:val="32"/>
        </w:rPr>
      </w:pPr>
    </w:p>
    <w:p w14:paraId="05B8E53A" w14:textId="77777777" w:rsidR="003E2198" w:rsidRDefault="003E2198" w:rsidP="007A6AF1">
      <w:pPr>
        <w:rPr>
          <w:rFonts w:ascii="Arial" w:eastAsia="Arial" w:hAnsi="Arial" w:cs="Arial"/>
          <w:b/>
          <w:bCs/>
          <w:color w:val="000000" w:themeColor="text1"/>
          <w:sz w:val="32"/>
          <w:szCs w:val="32"/>
        </w:rPr>
      </w:pPr>
    </w:p>
    <w:p w14:paraId="7DB2E505" w14:textId="77777777" w:rsidR="003E2198" w:rsidRDefault="003E2198" w:rsidP="007A6AF1">
      <w:pPr>
        <w:rPr>
          <w:rFonts w:ascii="Arial" w:eastAsia="Arial" w:hAnsi="Arial" w:cs="Arial"/>
          <w:b/>
          <w:bCs/>
          <w:color w:val="000000" w:themeColor="text1"/>
          <w:sz w:val="32"/>
          <w:szCs w:val="32"/>
        </w:rPr>
      </w:pPr>
    </w:p>
    <w:p w14:paraId="16A07AC2" w14:textId="77777777" w:rsidR="003E2198" w:rsidRDefault="003E2198" w:rsidP="007A6AF1">
      <w:pPr>
        <w:rPr>
          <w:rFonts w:ascii="Arial" w:eastAsia="Arial" w:hAnsi="Arial" w:cs="Arial"/>
          <w:b/>
          <w:bCs/>
          <w:color w:val="000000" w:themeColor="text1"/>
          <w:sz w:val="32"/>
          <w:szCs w:val="32"/>
        </w:rPr>
      </w:pPr>
    </w:p>
    <w:p w14:paraId="54DD0340" w14:textId="5308E0AF"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Attention from Stand at Ease.</w:t>
      </w:r>
      <w:r w:rsidRPr="00302FB5">
        <w:rPr>
          <w:rFonts w:ascii="Arial" w:hAnsi="Arial" w:cs="Arial"/>
          <w:sz w:val="32"/>
          <w:szCs w:val="32"/>
        </w:rPr>
        <w:br/>
      </w:r>
    </w:p>
    <w:p w14:paraId="3DD29E6B" w14:textId="77777777" w:rsidR="007A6AF1" w:rsidRPr="00302FB5" w:rsidRDefault="007A6AF1" w:rsidP="007A6AF1">
      <w:pPr>
        <w:rPr>
          <w:rFonts w:ascii="Arial" w:eastAsia="Arial" w:hAnsi="Arial" w:cs="Arial"/>
          <w:color w:val="FFFFFF" w:themeColor="background1"/>
          <w:sz w:val="32"/>
          <w:szCs w:val="32"/>
        </w:rPr>
      </w:pPr>
      <w:r w:rsidRPr="00302FB5">
        <w:rPr>
          <w:rFonts w:ascii="Arial" w:eastAsia="Arial" w:hAnsi="Arial" w:cs="Arial"/>
          <w:color w:val="000000" w:themeColor="text1"/>
          <w:sz w:val="32"/>
          <w:szCs w:val="32"/>
        </w:rPr>
        <w:t>On the command “ATTEN-TION”</w:t>
      </w:r>
      <w:r w:rsidRPr="00302FB5">
        <w:rPr>
          <w:rFonts w:ascii="Arial" w:eastAsia="Arial" w:hAnsi="Arial" w:cs="Arial"/>
          <w:b/>
          <w:bCs/>
          <w:color w:val="000000" w:themeColor="text1"/>
          <w:sz w:val="32"/>
          <w:szCs w:val="32"/>
        </w:rPr>
        <w:t>:</w:t>
      </w:r>
      <w:r w:rsidRPr="00302FB5">
        <w:rPr>
          <w:rFonts w:ascii="Arial" w:eastAsia="Arial" w:hAnsi="Arial" w:cs="Arial"/>
          <w:color w:val="FFFFFF" w:themeColor="background1"/>
          <w:sz w:val="32"/>
          <w:szCs w:val="32"/>
        </w:rPr>
        <w:t>c</w:t>
      </w:r>
    </w:p>
    <w:p w14:paraId="5414457D" w14:textId="385C93EE" w:rsidR="007A6AF1" w:rsidRPr="00D159E8" w:rsidRDefault="007A6AF1" w:rsidP="00D159E8">
      <w:pPr>
        <w:pStyle w:val="ListParagraph"/>
        <w:numPr>
          <w:ilvl w:val="0"/>
          <w:numId w:val="10"/>
        </w:numPr>
        <w:rPr>
          <w:rFonts w:ascii="Arial" w:hAnsi="Arial" w:cs="Arial"/>
          <w:sz w:val="32"/>
          <w:szCs w:val="32"/>
        </w:rPr>
      </w:pPr>
      <w:r w:rsidRPr="00D159E8">
        <w:rPr>
          <w:rFonts w:ascii="Arial" w:eastAsia="Arial" w:hAnsi="Arial" w:cs="Arial"/>
          <w:color w:val="000000" w:themeColor="text1"/>
          <w:sz w:val="32"/>
          <w:szCs w:val="32"/>
        </w:rPr>
        <w:t>Bend the left knee and shift balance to the right foot;</w:t>
      </w:r>
    </w:p>
    <w:p w14:paraId="28BAA55A" w14:textId="6ACA6454" w:rsidR="007A6AF1" w:rsidRPr="00D159E8" w:rsidRDefault="00D159E8" w:rsidP="00D159E8">
      <w:pPr>
        <w:pStyle w:val="ListParagraph"/>
        <w:numPr>
          <w:ilvl w:val="0"/>
          <w:numId w:val="10"/>
        </w:numPr>
        <w:rPr>
          <w:rFonts w:ascii="Arial" w:hAnsi="Arial" w:cs="Arial"/>
          <w:sz w:val="32"/>
          <w:szCs w:val="32"/>
        </w:rPr>
      </w:pPr>
      <w:r w:rsidRPr="00D159E8">
        <w:rPr>
          <w:rFonts w:ascii="Arial" w:eastAsia="Arial" w:hAnsi="Arial" w:cs="Arial"/>
          <w:color w:val="000000" w:themeColor="text1"/>
          <w:sz w:val="32"/>
          <w:szCs w:val="32"/>
        </w:rPr>
        <w:t>S</w:t>
      </w:r>
      <w:r w:rsidR="007A6AF1" w:rsidRPr="00D159E8">
        <w:rPr>
          <w:rFonts w:ascii="Arial" w:eastAsia="Arial" w:hAnsi="Arial" w:cs="Arial"/>
          <w:color w:val="000000" w:themeColor="text1"/>
          <w:sz w:val="32"/>
          <w:szCs w:val="32"/>
        </w:rPr>
        <w:t>traighten the left leg in double time, place the foot smartly on the ground, toe touching first, followed by the heel, and with heels aligned;</w:t>
      </w:r>
    </w:p>
    <w:p w14:paraId="1B66387A" w14:textId="0B42815A" w:rsidR="007A6AF1" w:rsidRPr="00D159E8" w:rsidRDefault="007A6AF1" w:rsidP="00D159E8">
      <w:pPr>
        <w:pStyle w:val="ListParagraph"/>
        <w:numPr>
          <w:ilvl w:val="0"/>
          <w:numId w:val="10"/>
        </w:numPr>
        <w:rPr>
          <w:rFonts w:ascii="Arial" w:hAnsi="Arial" w:cs="Arial"/>
          <w:sz w:val="32"/>
          <w:szCs w:val="32"/>
        </w:rPr>
      </w:pPr>
      <w:r w:rsidRPr="00D159E8">
        <w:rPr>
          <w:rFonts w:ascii="Arial" w:eastAsia="Arial" w:hAnsi="Arial" w:cs="Arial"/>
          <w:color w:val="000000" w:themeColor="text1"/>
          <w:sz w:val="32"/>
          <w:szCs w:val="32"/>
        </w:rPr>
        <w:t>Simultaneously, with a quick motion, bring the arms and hands to position of attention.</w:t>
      </w:r>
    </w:p>
    <w:p w14:paraId="3B915E70" w14:textId="764FED59" w:rsidR="007A6AF1" w:rsidRDefault="003E2198" w:rsidP="007A6AF1">
      <w:pPr>
        <w:rPr>
          <w:rFonts w:ascii="Arial" w:eastAsia="Arial" w:hAnsi="Arial" w:cs="Arial"/>
          <w:color w:val="FFFFFF" w:themeColor="background1"/>
          <w:sz w:val="32"/>
          <w:szCs w:val="32"/>
        </w:rPr>
      </w:pPr>
      <w:r>
        <w:rPr>
          <w:rFonts w:ascii="Arial" w:eastAsia="Arial" w:hAnsi="Arial" w:cs="Arial"/>
          <w:noProof/>
          <w:color w:val="FFFFFF" w:themeColor="background1"/>
          <w:sz w:val="32"/>
          <w:szCs w:val="32"/>
        </w:rPr>
        <w:drawing>
          <wp:inline distT="0" distB="0" distL="0" distR="0" wp14:anchorId="73515F0C" wp14:editId="2886CE6E">
            <wp:extent cx="5943600" cy="3609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5943600" cy="3609975"/>
                    </a:xfrm>
                    <a:prstGeom prst="rect">
                      <a:avLst/>
                    </a:prstGeom>
                  </pic:spPr>
                </pic:pic>
              </a:graphicData>
            </a:graphic>
          </wp:inline>
        </w:drawing>
      </w:r>
    </w:p>
    <w:p w14:paraId="52E0B86B" w14:textId="772E19FA" w:rsidR="007A6AF1" w:rsidRDefault="007A6AF1" w:rsidP="007A6AF1">
      <w:pPr>
        <w:rPr>
          <w:rFonts w:ascii="Arial" w:eastAsia="Arial" w:hAnsi="Arial" w:cs="Arial"/>
          <w:color w:val="FFFFFF" w:themeColor="background1"/>
          <w:sz w:val="32"/>
          <w:szCs w:val="32"/>
        </w:rPr>
      </w:pPr>
    </w:p>
    <w:p w14:paraId="57D27AFE" w14:textId="77777777" w:rsidR="003E2198" w:rsidRDefault="003E2198" w:rsidP="007A6AF1">
      <w:pPr>
        <w:rPr>
          <w:rFonts w:ascii="Arial" w:eastAsia="Arial" w:hAnsi="Arial" w:cs="Arial"/>
          <w:b/>
          <w:bCs/>
          <w:color w:val="000000" w:themeColor="text1"/>
          <w:sz w:val="32"/>
          <w:szCs w:val="32"/>
        </w:rPr>
      </w:pPr>
    </w:p>
    <w:p w14:paraId="688C029F" w14:textId="77777777" w:rsidR="003E2198" w:rsidRDefault="003E2198" w:rsidP="007A6AF1">
      <w:pPr>
        <w:rPr>
          <w:rFonts w:ascii="Arial" w:eastAsia="Arial" w:hAnsi="Arial" w:cs="Arial"/>
          <w:b/>
          <w:bCs/>
          <w:color w:val="000000" w:themeColor="text1"/>
          <w:sz w:val="32"/>
          <w:szCs w:val="32"/>
        </w:rPr>
      </w:pPr>
    </w:p>
    <w:p w14:paraId="5C46FCB3" w14:textId="77777777" w:rsidR="003E2198" w:rsidRDefault="003E2198" w:rsidP="007A6AF1">
      <w:pPr>
        <w:rPr>
          <w:rFonts w:ascii="Arial" w:eastAsia="Arial" w:hAnsi="Arial" w:cs="Arial"/>
          <w:b/>
          <w:bCs/>
          <w:color w:val="000000" w:themeColor="text1"/>
          <w:sz w:val="32"/>
          <w:szCs w:val="32"/>
        </w:rPr>
      </w:pPr>
    </w:p>
    <w:p w14:paraId="3E76D0D6" w14:textId="77777777" w:rsidR="003E2198" w:rsidRDefault="003E2198" w:rsidP="007A6AF1">
      <w:pPr>
        <w:rPr>
          <w:rFonts w:ascii="Arial" w:eastAsia="Arial" w:hAnsi="Arial" w:cs="Arial"/>
          <w:b/>
          <w:bCs/>
          <w:color w:val="000000" w:themeColor="text1"/>
          <w:sz w:val="32"/>
          <w:szCs w:val="32"/>
        </w:rPr>
      </w:pPr>
    </w:p>
    <w:p w14:paraId="120FB086" w14:textId="2A5949F4" w:rsidR="007A6AF1" w:rsidRPr="001E37D2" w:rsidRDefault="007A6AF1" w:rsidP="007A6AF1">
      <w:pPr>
        <w:rPr>
          <w:rFonts w:ascii="Arial" w:eastAsia="Arial" w:hAnsi="Arial" w:cs="Arial"/>
          <w:color w:val="FFFFFF" w:themeColor="background1"/>
          <w:sz w:val="32"/>
          <w:szCs w:val="32"/>
        </w:rPr>
      </w:pPr>
      <w:r w:rsidRPr="00302FB5">
        <w:rPr>
          <w:rFonts w:ascii="Arial" w:eastAsia="Arial" w:hAnsi="Arial" w:cs="Arial"/>
          <w:b/>
          <w:bCs/>
          <w:color w:val="000000" w:themeColor="text1"/>
          <w:sz w:val="32"/>
          <w:szCs w:val="32"/>
        </w:rPr>
        <w:lastRenderedPageBreak/>
        <w:t xml:space="preserve">Remove Headdress </w:t>
      </w:r>
    </w:p>
    <w:p w14:paraId="7EF3BB60"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The order to remove headdress may be given when it is customary to do so. This practice is normally performed at the</w:t>
      </w:r>
    </w:p>
    <w:p w14:paraId="676842A4"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call of the Parade Commander, Sgt-at-Arms or person in charge.</w:t>
      </w:r>
      <w:r w:rsidRPr="00302FB5">
        <w:rPr>
          <w:rFonts w:ascii="Arial" w:hAnsi="Arial" w:cs="Arial"/>
          <w:sz w:val="32"/>
          <w:szCs w:val="32"/>
        </w:rPr>
        <w:br/>
      </w:r>
    </w:p>
    <w:p w14:paraId="25D175A8"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THE PARADE IS AT ATTENTION</w:t>
      </w:r>
    </w:p>
    <w:p w14:paraId="6F9B6CF8"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On the command “REMOVE HEADDRESS”:</w:t>
      </w:r>
    </w:p>
    <w:p w14:paraId="38B0561D" w14:textId="34821C9A" w:rsidR="007A6AF1" w:rsidRPr="00D159E8" w:rsidRDefault="007A6AF1" w:rsidP="00D159E8">
      <w:pPr>
        <w:pStyle w:val="ListParagraph"/>
        <w:numPr>
          <w:ilvl w:val="1"/>
          <w:numId w:val="12"/>
        </w:numPr>
        <w:rPr>
          <w:rFonts w:ascii="Arial" w:hAnsi="Arial" w:cs="Arial"/>
          <w:sz w:val="32"/>
          <w:szCs w:val="32"/>
        </w:rPr>
      </w:pPr>
      <w:r w:rsidRPr="00D159E8">
        <w:rPr>
          <w:rFonts w:ascii="Arial" w:eastAsia="Arial" w:hAnsi="Arial" w:cs="Arial"/>
          <w:color w:val="000000" w:themeColor="text1"/>
          <w:sz w:val="32"/>
          <w:szCs w:val="32"/>
        </w:rPr>
        <w:t>Bring the right hand to the front of the headdress by the shortest route</w:t>
      </w:r>
      <w:r w:rsidRPr="00D159E8">
        <w:rPr>
          <w:rFonts w:ascii="Arial" w:hAnsi="Arial" w:cs="Arial"/>
          <w:sz w:val="32"/>
          <w:szCs w:val="32"/>
        </w:rPr>
        <w:br/>
      </w:r>
    </w:p>
    <w:p w14:paraId="5FE45F4A" w14:textId="6838CBFF" w:rsidR="007A6AF1" w:rsidRPr="00D159E8" w:rsidRDefault="007A6AF1" w:rsidP="00D159E8">
      <w:pPr>
        <w:pStyle w:val="ListParagraph"/>
        <w:numPr>
          <w:ilvl w:val="1"/>
          <w:numId w:val="12"/>
        </w:numPr>
        <w:rPr>
          <w:rFonts w:ascii="Arial" w:hAnsi="Arial" w:cs="Arial"/>
          <w:sz w:val="32"/>
          <w:szCs w:val="32"/>
        </w:rPr>
      </w:pPr>
      <w:r w:rsidRPr="00D159E8">
        <w:rPr>
          <w:rFonts w:ascii="Arial" w:eastAsia="Arial" w:hAnsi="Arial" w:cs="Arial"/>
          <w:color w:val="000000" w:themeColor="text1"/>
          <w:sz w:val="32"/>
          <w:szCs w:val="32"/>
        </w:rPr>
        <w:t>Grasp the headdress between the thumb and fingers, with the fingers aligned and parallel to the shoulders as much as practicable;</w:t>
      </w:r>
    </w:p>
    <w:p w14:paraId="57288208" w14:textId="1A8737FD" w:rsidR="007A6AF1" w:rsidRPr="00D159E8" w:rsidRDefault="007A6AF1" w:rsidP="00D159E8">
      <w:pPr>
        <w:pStyle w:val="ListParagraph"/>
        <w:numPr>
          <w:ilvl w:val="1"/>
          <w:numId w:val="12"/>
        </w:numPr>
        <w:rPr>
          <w:rFonts w:ascii="Arial" w:hAnsi="Arial" w:cs="Arial"/>
          <w:sz w:val="32"/>
          <w:szCs w:val="32"/>
        </w:rPr>
      </w:pPr>
      <w:r w:rsidRPr="00D159E8">
        <w:rPr>
          <w:rFonts w:ascii="Arial" w:eastAsia="Arial" w:hAnsi="Arial" w:cs="Arial"/>
          <w:color w:val="000000" w:themeColor="text1"/>
          <w:sz w:val="32"/>
          <w:szCs w:val="32"/>
        </w:rPr>
        <w:t>After the standard pause of 2-3, maintaining the bend in the right arm, cut the upper arm to the right side of the body and the forearm parallel to the ground;</w:t>
      </w:r>
    </w:p>
    <w:p w14:paraId="4811592D" w14:textId="29F530EB" w:rsidR="007A6AF1" w:rsidRPr="00D159E8" w:rsidRDefault="007A6AF1" w:rsidP="00D159E8">
      <w:pPr>
        <w:pStyle w:val="ListParagraph"/>
        <w:numPr>
          <w:ilvl w:val="1"/>
          <w:numId w:val="12"/>
        </w:numPr>
        <w:rPr>
          <w:rFonts w:ascii="Arial" w:hAnsi="Arial" w:cs="Arial"/>
          <w:sz w:val="32"/>
          <w:szCs w:val="32"/>
        </w:rPr>
      </w:pPr>
      <w:r w:rsidRPr="00D159E8">
        <w:rPr>
          <w:rFonts w:ascii="Arial" w:eastAsia="Arial" w:hAnsi="Arial" w:cs="Arial"/>
          <w:color w:val="000000" w:themeColor="text1"/>
          <w:sz w:val="32"/>
          <w:szCs w:val="32"/>
        </w:rPr>
        <w:t>Bring the right hand to the centre of the body;</w:t>
      </w:r>
    </w:p>
    <w:p w14:paraId="5C96FF3E" w14:textId="7D95B759" w:rsidR="007A6AF1" w:rsidRPr="00D159E8" w:rsidRDefault="007A6AF1" w:rsidP="00D159E8">
      <w:pPr>
        <w:pStyle w:val="ListParagraph"/>
        <w:numPr>
          <w:ilvl w:val="1"/>
          <w:numId w:val="12"/>
        </w:numPr>
        <w:rPr>
          <w:rFonts w:ascii="Arial" w:hAnsi="Arial" w:cs="Arial"/>
          <w:sz w:val="32"/>
          <w:szCs w:val="32"/>
        </w:rPr>
      </w:pPr>
      <w:r w:rsidRPr="00D159E8">
        <w:rPr>
          <w:rFonts w:ascii="Arial" w:eastAsia="Arial" w:hAnsi="Arial" w:cs="Arial"/>
          <w:color w:val="000000" w:themeColor="text1"/>
          <w:sz w:val="32"/>
          <w:szCs w:val="32"/>
        </w:rPr>
        <w:t xml:space="preserve">Maintaining the grasp on the headdress, hold the headdress above the hand and in the centre of the body </w:t>
      </w:r>
      <w:r w:rsidRPr="00D159E8">
        <w:rPr>
          <w:rFonts w:ascii="Arial" w:hAnsi="Arial" w:cs="Arial"/>
          <w:sz w:val="32"/>
          <w:szCs w:val="32"/>
        </w:rPr>
        <w:br/>
      </w:r>
    </w:p>
    <w:p w14:paraId="27CADCF2" w14:textId="77777777" w:rsidR="007A6AF1" w:rsidRPr="00D159E8" w:rsidRDefault="007A6AF1" w:rsidP="00D159E8">
      <w:pPr>
        <w:pStyle w:val="ListParagraph"/>
        <w:rPr>
          <w:rFonts w:ascii="Arial" w:hAnsi="Arial" w:cs="Arial"/>
          <w:sz w:val="32"/>
          <w:szCs w:val="32"/>
        </w:rPr>
      </w:pPr>
      <w:r w:rsidRPr="00D159E8">
        <w:rPr>
          <w:rFonts w:ascii="Arial" w:hAnsi="Arial" w:cs="Arial"/>
          <w:sz w:val="32"/>
          <w:szCs w:val="32"/>
        </w:rPr>
        <w:br/>
      </w:r>
    </w:p>
    <w:p w14:paraId="2C8AE736" w14:textId="77777777" w:rsidR="007A6AF1" w:rsidRDefault="007A6AF1" w:rsidP="007A6AF1">
      <w:pPr>
        <w:rPr>
          <w:rFonts w:ascii="Arial" w:hAnsi="Arial" w:cs="Arial"/>
          <w:sz w:val="32"/>
          <w:szCs w:val="32"/>
        </w:rPr>
      </w:pPr>
      <w:r>
        <w:rPr>
          <w:rFonts w:ascii="Arial" w:hAnsi="Arial" w:cs="Arial"/>
          <w:noProof/>
          <w:sz w:val="32"/>
          <w:szCs w:val="32"/>
        </w:rPr>
        <w:lastRenderedPageBreak/>
        <w:drawing>
          <wp:inline distT="0" distB="0" distL="0" distR="0" wp14:anchorId="1FB1DEE3" wp14:editId="05C05FF8">
            <wp:extent cx="5943600" cy="3623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943600" cy="3623945"/>
                    </a:xfrm>
                    <a:prstGeom prst="rect">
                      <a:avLst/>
                    </a:prstGeom>
                  </pic:spPr>
                </pic:pic>
              </a:graphicData>
            </a:graphic>
          </wp:inline>
        </w:drawing>
      </w:r>
      <w:r w:rsidRPr="00302FB5">
        <w:rPr>
          <w:rFonts w:ascii="Arial" w:hAnsi="Arial" w:cs="Arial"/>
          <w:sz w:val="32"/>
          <w:szCs w:val="32"/>
        </w:rPr>
        <w:br/>
      </w:r>
    </w:p>
    <w:p w14:paraId="67D4DE67" w14:textId="77777777" w:rsidR="007A6AF1" w:rsidRPr="00302FB5" w:rsidRDefault="007A6AF1" w:rsidP="007A6AF1">
      <w:pPr>
        <w:rPr>
          <w:rFonts w:ascii="Arial" w:hAnsi="Arial" w:cs="Arial"/>
          <w:sz w:val="32"/>
          <w:szCs w:val="32"/>
        </w:rPr>
      </w:pPr>
    </w:p>
    <w:p w14:paraId="6C6502D0"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7A29C6E4" w14:textId="77777777" w:rsidR="007A6AF1" w:rsidRDefault="007A6AF1" w:rsidP="007A6AF1">
      <w:pPr>
        <w:rPr>
          <w:rFonts w:ascii="Arial" w:eastAsia="Arial" w:hAnsi="Arial" w:cs="Arial"/>
          <w:b/>
          <w:bCs/>
          <w:color w:val="000000" w:themeColor="text1"/>
          <w:sz w:val="32"/>
          <w:szCs w:val="32"/>
        </w:rPr>
      </w:pPr>
    </w:p>
    <w:p w14:paraId="2FC0173C" w14:textId="77777777" w:rsidR="007A6AF1" w:rsidRDefault="007A6AF1" w:rsidP="007A6AF1">
      <w:pPr>
        <w:rPr>
          <w:rFonts w:ascii="Arial" w:eastAsia="Arial" w:hAnsi="Arial" w:cs="Arial"/>
          <w:b/>
          <w:bCs/>
          <w:color w:val="000000" w:themeColor="text1"/>
          <w:sz w:val="32"/>
          <w:szCs w:val="32"/>
        </w:rPr>
      </w:pPr>
    </w:p>
    <w:p w14:paraId="77481CC1" w14:textId="77777777" w:rsidR="007A6AF1" w:rsidRDefault="007A6AF1" w:rsidP="007A6AF1">
      <w:pPr>
        <w:rPr>
          <w:rFonts w:ascii="Arial" w:eastAsia="Arial" w:hAnsi="Arial" w:cs="Arial"/>
          <w:b/>
          <w:bCs/>
          <w:color w:val="000000" w:themeColor="text1"/>
          <w:sz w:val="32"/>
          <w:szCs w:val="32"/>
        </w:rPr>
      </w:pPr>
    </w:p>
    <w:p w14:paraId="24840EA7" w14:textId="77777777" w:rsidR="007A6AF1" w:rsidRDefault="007A6AF1" w:rsidP="007A6AF1">
      <w:pPr>
        <w:rPr>
          <w:rFonts w:ascii="Arial" w:eastAsia="Arial" w:hAnsi="Arial" w:cs="Arial"/>
          <w:b/>
          <w:bCs/>
          <w:color w:val="000000" w:themeColor="text1"/>
          <w:sz w:val="32"/>
          <w:szCs w:val="32"/>
        </w:rPr>
      </w:pPr>
    </w:p>
    <w:p w14:paraId="7932DDED" w14:textId="77777777" w:rsidR="007A6AF1" w:rsidRDefault="007A6AF1" w:rsidP="007A6AF1">
      <w:pPr>
        <w:rPr>
          <w:rFonts w:ascii="Arial" w:eastAsia="Arial" w:hAnsi="Arial" w:cs="Arial"/>
          <w:b/>
          <w:bCs/>
          <w:color w:val="000000" w:themeColor="text1"/>
          <w:sz w:val="32"/>
          <w:szCs w:val="32"/>
        </w:rPr>
      </w:pPr>
    </w:p>
    <w:p w14:paraId="2F78D552" w14:textId="77777777" w:rsidR="007A6AF1" w:rsidRDefault="007A6AF1" w:rsidP="007A6AF1">
      <w:pPr>
        <w:rPr>
          <w:rFonts w:ascii="Arial" w:eastAsia="Arial" w:hAnsi="Arial" w:cs="Arial"/>
          <w:b/>
          <w:bCs/>
          <w:color w:val="000000" w:themeColor="text1"/>
          <w:sz w:val="32"/>
          <w:szCs w:val="32"/>
        </w:rPr>
      </w:pPr>
    </w:p>
    <w:p w14:paraId="499C66F5" w14:textId="77777777" w:rsidR="007A6AF1" w:rsidRDefault="007A6AF1" w:rsidP="007A6AF1">
      <w:pPr>
        <w:rPr>
          <w:rFonts w:ascii="Arial" w:eastAsia="Arial" w:hAnsi="Arial" w:cs="Arial"/>
          <w:b/>
          <w:bCs/>
          <w:color w:val="000000" w:themeColor="text1"/>
          <w:sz w:val="32"/>
          <w:szCs w:val="32"/>
        </w:rPr>
      </w:pPr>
    </w:p>
    <w:p w14:paraId="10269960" w14:textId="77777777" w:rsidR="007A6AF1" w:rsidRDefault="007A6AF1" w:rsidP="007A6AF1">
      <w:pPr>
        <w:rPr>
          <w:rFonts w:ascii="Arial" w:eastAsia="Arial" w:hAnsi="Arial" w:cs="Arial"/>
          <w:b/>
          <w:bCs/>
          <w:color w:val="000000" w:themeColor="text1"/>
          <w:sz w:val="32"/>
          <w:szCs w:val="32"/>
        </w:rPr>
      </w:pPr>
    </w:p>
    <w:p w14:paraId="33D6BF95" w14:textId="77777777" w:rsidR="007A6AF1" w:rsidRDefault="007A6AF1" w:rsidP="007A6AF1">
      <w:pPr>
        <w:rPr>
          <w:rFonts w:ascii="Arial" w:eastAsia="Arial" w:hAnsi="Arial" w:cs="Arial"/>
          <w:b/>
          <w:bCs/>
          <w:color w:val="000000" w:themeColor="text1"/>
          <w:sz w:val="32"/>
          <w:szCs w:val="32"/>
        </w:rPr>
      </w:pPr>
    </w:p>
    <w:p w14:paraId="50808A73"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Replace Headdress.</w:t>
      </w:r>
    </w:p>
    <w:p w14:paraId="6E4C3704" w14:textId="77777777" w:rsidR="007A6AF1" w:rsidRPr="00302FB5" w:rsidRDefault="007A6AF1" w:rsidP="007A6AF1">
      <w:pPr>
        <w:rPr>
          <w:rFonts w:ascii="Arial" w:hAnsi="Arial" w:cs="Arial"/>
          <w:sz w:val="32"/>
          <w:szCs w:val="32"/>
        </w:rPr>
      </w:pPr>
    </w:p>
    <w:p w14:paraId="7CE77B1A"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On the command “REPLACE -HEADDRESS”:</w:t>
      </w:r>
      <w:r w:rsidRPr="00302FB5">
        <w:rPr>
          <w:rFonts w:ascii="Arial" w:hAnsi="Arial" w:cs="Arial"/>
          <w:sz w:val="32"/>
          <w:szCs w:val="32"/>
        </w:rPr>
        <w:br/>
      </w:r>
    </w:p>
    <w:p w14:paraId="2DFAFFE2" w14:textId="1AA91A57" w:rsidR="007A6AF1" w:rsidRPr="00D159E8" w:rsidRDefault="007A6AF1" w:rsidP="00D159E8">
      <w:pPr>
        <w:pStyle w:val="ListParagraph"/>
        <w:numPr>
          <w:ilvl w:val="0"/>
          <w:numId w:val="13"/>
        </w:numPr>
        <w:rPr>
          <w:rFonts w:ascii="Arial" w:eastAsiaTheme="minorEastAsia" w:hAnsi="Arial" w:cs="Arial"/>
          <w:color w:val="000000" w:themeColor="text1"/>
          <w:sz w:val="32"/>
          <w:szCs w:val="32"/>
        </w:rPr>
      </w:pPr>
      <w:r w:rsidRPr="00D159E8">
        <w:rPr>
          <w:rFonts w:ascii="Arial" w:eastAsia="Arial" w:hAnsi="Arial" w:cs="Arial"/>
          <w:color w:val="000000" w:themeColor="text1"/>
          <w:sz w:val="32"/>
          <w:szCs w:val="32"/>
        </w:rPr>
        <w:t>Replace the headdress using both hands</w:t>
      </w:r>
    </w:p>
    <w:p w14:paraId="4C002CA4" w14:textId="77777777" w:rsidR="00D159E8" w:rsidRPr="00D159E8" w:rsidRDefault="00D159E8" w:rsidP="007A6AF1">
      <w:pPr>
        <w:rPr>
          <w:rFonts w:ascii="Arial" w:eastAsiaTheme="minorEastAsia" w:hAnsi="Arial" w:cs="Arial"/>
          <w:color w:val="000000" w:themeColor="text1"/>
          <w:sz w:val="32"/>
          <w:szCs w:val="32"/>
        </w:rPr>
      </w:pPr>
    </w:p>
    <w:p w14:paraId="11374165" w14:textId="2F8AD968" w:rsidR="007A6AF1" w:rsidRPr="00D159E8" w:rsidRDefault="007A6AF1" w:rsidP="00D159E8">
      <w:pPr>
        <w:pStyle w:val="ListParagraph"/>
        <w:numPr>
          <w:ilvl w:val="0"/>
          <w:numId w:val="13"/>
        </w:numPr>
        <w:rPr>
          <w:rFonts w:ascii="Arial" w:hAnsi="Arial" w:cs="Arial"/>
          <w:sz w:val="32"/>
          <w:szCs w:val="32"/>
        </w:rPr>
      </w:pPr>
      <w:r w:rsidRPr="00D159E8">
        <w:rPr>
          <w:rFonts w:ascii="Arial" w:eastAsia="Arial" w:hAnsi="Arial" w:cs="Arial"/>
          <w:color w:val="000000" w:themeColor="text1"/>
          <w:sz w:val="32"/>
          <w:szCs w:val="32"/>
        </w:rPr>
        <w:t>Following a standard pause, resume the position of attention by cutting both arms to the side;</w:t>
      </w:r>
      <w:r w:rsidRPr="00D159E8">
        <w:rPr>
          <w:rFonts w:ascii="Arial" w:hAnsi="Arial" w:cs="Arial"/>
          <w:sz w:val="32"/>
          <w:szCs w:val="32"/>
        </w:rPr>
        <w:br/>
      </w:r>
    </w:p>
    <w:p w14:paraId="0FD46D53" w14:textId="2DF4204D" w:rsidR="007A6AF1" w:rsidRPr="00D159E8" w:rsidRDefault="00D159E8" w:rsidP="00D159E8">
      <w:pPr>
        <w:pStyle w:val="ListParagraph"/>
        <w:numPr>
          <w:ilvl w:val="0"/>
          <w:numId w:val="13"/>
        </w:numPr>
        <w:rPr>
          <w:rFonts w:ascii="Arial" w:hAnsi="Arial" w:cs="Arial"/>
          <w:sz w:val="32"/>
          <w:szCs w:val="32"/>
        </w:rPr>
      </w:pPr>
      <w:r w:rsidRPr="00D159E8">
        <w:rPr>
          <w:rFonts w:ascii="Arial" w:eastAsia="Arial" w:hAnsi="Arial" w:cs="Arial"/>
          <w:color w:val="000000" w:themeColor="text1"/>
          <w:sz w:val="32"/>
          <w:szCs w:val="32"/>
        </w:rPr>
        <w:t>C</w:t>
      </w:r>
      <w:r w:rsidR="007A6AF1" w:rsidRPr="00D159E8">
        <w:rPr>
          <w:rFonts w:ascii="Arial" w:eastAsia="Arial" w:hAnsi="Arial" w:cs="Arial"/>
          <w:color w:val="000000" w:themeColor="text1"/>
          <w:sz w:val="32"/>
          <w:szCs w:val="32"/>
        </w:rPr>
        <w:t>omrades are then ordered to “STAND AT - EASE ... STAND - EASY”, at which time they adjust their headdress.</w:t>
      </w:r>
    </w:p>
    <w:p w14:paraId="6372D461"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474A752A"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0E7DA3A1"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04FB0307"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2CAFC51D" w14:textId="77777777" w:rsidR="007A6AF1" w:rsidRDefault="007A6AF1" w:rsidP="007A6AF1">
      <w:pPr>
        <w:rPr>
          <w:rFonts w:ascii="Arial" w:hAnsi="Arial" w:cs="Arial"/>
          <w:sz w:val="32"/>
          <w:szCs w:val="32"/>
        </w:rPr>
      </w:pPr>
      <w:r w:rsidRPr="00302FB5">
        <w:rPr>
          <w:rFonts w:ascii="Arial" w:hAnsi="Arial" w:cs="Arial"/>
          <w:sz w:val="32"/>
          <w:szCs w:val="32"/>
        </w:rPr>
        <w:br/>
      </w:r>
    </w:p>
    <w:p w14:paraId="6E29AB65" w14:textId="646439DE" w:rsidR="007A6AF1" w:rsidRDefault="007A6AF1" w:rsidP="007A6AF1">
      <w:pPr>
        <w:rPr>
          <w:rFonts w:ascii="Arial" w:hAnsi="Arial" w:cs="Arial"/>
          <w:sz w:val="32"/>
          <w:szCs w:val="32"/>
        </w:rPr>
      </w:pPr>
    </w:p>
    <w:p w14:paraId="740CF7AD" w14:textId="77777777" w:rsidR="00D159E8" w:rsidRDefault="00D159E8" w:rsidP="007A6AF1">
      <w:pPr>
        <w:rPr>
          <w:rFonts w:ascii="Arial" w:hAnsi="Arial" w:cs="Arial"/>
          <w:sz w:val="32"/>
          <w:szCs w:val="32"/>
        </w:rPr>
      </w:pPr>
    </w:p>
    <w:p w14:paraId="4FA134EE" w14:textId="77777777" w:rsidR="007A6AF1" w:rsidRPr="00302FB5" w:rsidRDefault="007A6AF1" w:rsidP="007A6AF1">
      <w:pPr>
        <w:rPr>
          <w:rFonts w:ascii="Arial" w:hAnsi="Arial" w:cs="Arial"/>
          <w:sz w:val="32"/>
          <w:szCs w:val="32"/>
        </w:rPr>
      </w:pPr>
    </w:p>
    <w:p w14:paraId="76787662"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06628B56"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DRESSING</w:t>
      </w:r>
      <w:r w:rsidRPr="00302FB5">
        <w:rPr>
          <w:rFonts w:ascii="Arial" w:eastAsia="Arial" w:hAnsi="Arial" w:cs="Arial"/>
          <w:color w:val="000000" w:themeColor="text1"/>
          <w:sz w:val="32"/>
          <w:szCs w:val="32"/>
        </w:rPr>
        <w:t>:</w:t>
      </w:r>
      <w:r w:rsidRPr="00302FB5">
        <w:rPr>
          <w:rFonts w:ascii="Arial" w:hAnsi="Arial" w:cs="Arial"/>
          <w:sz w:val="32"/>
          <w:szCs w:val="32"/>
        </w:rPr>
        <w:br/>
      </w:r>
    </w:p>
    <w:p w14:paraId="0D880DEE"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 xml:space="preserve">Dressing can be performed in one of three formats: </w:t>
      </w:r>
      <w:r w:rsidRPr="00302FB5">
        <w:rPr>
          <w:rFonts w:ascii="Arial" w:hAnsi="Arial" w:cs="Arial"/>
          <w:sz w:val="32"/>
          <w:szCs w:val="32"/>
        </w:rPr>
        <w:br/>
      </w:r>
    </w:p>
    <w:p w14:paraId="378B12F7"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1: On the command “RIGHT - DRESS”:</w:t>
      </w:r>
    </w:p>
    <w:p w14:paraId="6D636DB6" w14:textId="04AC36DA" w:rsidR="007A6AF1" w:rsidRPr="00D159E8" w:rsidRDefault="007A6AF1" w:rsidP="00D159E8">
      <w:pPr>
        <w:pStyle w:val="ListParagraph"/>
        <w:numPr>
          <w:ilvl w:val="0"/>
          <w:numId w:val="14"/>
        </w:numPr>
        <w:rPr>
          <w:rFonts w:ascii="Arial" w:hAnsi="Arial" w:cs="Arial"/>
          <w:sz w:val="32"/>
          <w:szCs w:val="32"/>
        </w:rPr>
      </w:pPr>
      <w:r w:rsidRPr="00D159E8">
        <w:rPr>
          <w:rFonts w:ascii="Arial" w:eastAsia="Arial" w:hAnsi="Arial" w:cs="Arial"/>
          <w:color w:val="000000" w:themeColor="text1"/>
          <w:sz w:val="32"/>
          <w:szCs w:val="32"/>
        </w:rPr>
        <w:t xml:space="preserve">The right marker of the front rank stands fast </w:t>
      </w:r>
      <w:r w:rsidRPr="00D159E8">
        <w:rPr>
          <w:rFonts w:ascii="Arial" w:hAnsi="Arial" w:cs="Arial"/>
          <w:sz w:val="32"/>
          <w:szCs w:val="32"/>
        </w:rPr>
        <w:br/>
      </w:r>
    </w:p>
    <w:p w14:paraId="1A74D31C" w14:textId="27A1A16D" w:rsidR="007A6AF1" w:rsidRPr="00D159E8" w:rsidRDefault="007A6AF1" w:rsidP="00D159E8">
      <w:pPr>
        <w:pStyle w:val="ListParagraph"/>
        <w:numPr>
          <w:ilvl w:val="0"/>
          <w:numId w:val="14"/>
        </w:numPr>
        <w:rPr>
          <w:rFonts w:ascii="Arial" w:hAnsi="Arial" w:cs="Arial"/>
          <w:sz w:val="32"/>
          <w:szCs w:val="32"/>
        </w:rPr>
      </w:pPr>
      <w:r w:rsidRPr="00D159E8">
        <w:rPr>
          <w:rFonts w:ascii="Arial" w:eastAsia="Arial" w:hAnsi="Arial" w:cs="Arial"/>
          <w:color w:val="000000" w:themeColor="text1"/>
          <w:sz w:val="32"/>
          <w:szCs w:val="32"/>
        </w:rPr>
        <w:t xml:space="preserve">Following a standard pause of 2-3, the right marker does not move while the remainder turns head and eyes to the right as far as possible without straining; </w:t>
      </w:r>
      <w:r w:rsidRPr="00D159E8">
        <w:rPr>
          <w:rFonts w:ascii="Arial" w:hAnsi="Arial" w:cs="Arial"/>
          <w:sz w:val="32"/>
          <w:szCs w:val="32"/>
        </w:rPr>
        <w:br/>
      </w:r>
    </w:p>
    <w:p w14:paraId="3CC4DD46" w14:textId="77777777" w:rsidR="00D159E8" w:rsidRPr="00D159E8" w:rsidRDefault="007A6AF1" w:rsidP="00D159E8">
      <w:pPr>
        <w:pStyle w:val="ListParagraph"/>
        <w:numPr>
          <w:ilvl w:val="0"/>
          <w:numId w:val="14"/>
        </w:numPr>
        <w:rPr>
          <w:rFonts w:ascii="Arial" w:eastAsia="Arial" w:hAnsi="Arial" w:cs="Arial"/>
          <w:color w:val="000000" w:themeColor="text1"/>
          <w:sz w:val="32"/>
          <w:szCs w:val="32"/>
        </w:rPr>
      </w:pPr>
      <w:r w:rsidRPr="00D159E8">
        <w:rPr>
          <w:rFonts w:ascii="Arial" w:eastAsia="Arial" w:hAnsi="Arial" w:cs="Arial"/>
          <w:color w:val="000000" w:themeColor="text1"/>
          <w:sz w:val="32"/>
          <w:szCs w:val="32"/>
        </w:rPr>
        <w:t>Simultaneously, the front rank, except for the right marker, shoots the right arm to its full extent behind the shoulder of the member on the right, hand closed as in the position of attention, back of the hand upwards and arm parallel to the ground;</w:t>
      </w:r>
      <w:r w:rsidRPr="00D159E8">
        <w:rPr>
          <w:rFonts w:ascii="Arial" w:hAnsi="Arial" w:cs="Arial"/>
          <w:sz w:val="32"/>
          <w:szCs w:val="32"/>
        </w:rPr>
        <w:br/>
      </w:r>
      <w:r w:rsidRPr="00D159E8">
        <w:rPr>
          <w:rFonts w:ascii="Arial" w:eastAsia="Arial" w:hAnsi="Arial" w:cs="Arial"/>
          <w:color w:val="000000" w:themeColor="text1"/>
          <w:sz w:val="32"/>
          <w:szCs w:val="32"/>
        </w:rPr>
        <w:t xml:space="preserve"> </w:t>
      </w:r>
    </w:p>
    <w:p w14:paraId="65D00214" w14:textId="6769969A" w:rsidR="007A6AF1" w:rsidRPr="00D159E8" w:rsidRDefault="007A6AF1" w:rsidP="00D159E8">
      <w:pPr>
        <w:pStyle w:val="ListParagraph"/>
        <w:numPr>
          <w:ilvl w:val="0"/>
          <w:numId w:val="14"/>
        </w:numPr>
        <w:rPr>
          <w:rFonts w:ascii="Arial" w:hAnsi="Arial" w:cs="Arial"/>
          <w:sz w:val="32"/>
          <w:szCs w:val="32"/>
        </w:rPr>
      </w:pPr>
      <w:r w:rsidRPr="00D159E8">
        <w:rPr>
          <w:rFonts w:ascii="Arial" w:eastAsia="Arial" w:hAnsi="Arial" w:cs="Arial"/>
          <w:color w:val="000000" w:themeColor="text1"/>
          <w:sz w:val="32"/>
          <w:szCs w:val="32"/>
        </w:rPr>
        <w:t xml:space="preserve">Following a standard pause of 2-3, the right marker continues to stand fast while the remainder takes up correct alignment, distance and covering, taking short, quick paces until they are in the correct position. movement starting with the left foot. The distance is correct when the right hand touches the left shoulder of the person on the right. </w:t>
      </w:r>
    </w:p>
    <w:p w14:paraId="77EC9726"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 xml:space="preserve">As a guide to taking up correct alignment, each member, except those in the right marker position, moves to a position from which the lower portion of the face of the second person to the right can just be seen. Correct covering is taken up by glancing to the front without moving the head. </w:t>
      </w:r>
    </w:p>
    <w:p w14:paraId="4A6F7D7F" w14:textId="77777777" w:rsidR="007A6AF1" w:rsidRPr="00302FB5" w:rsidRDefault="007A6AF1" w:rsidP="007A6AF1">
      <w:pPr>
        <w:rPr>
          <w:rFonts w:ascii="Arial" w:eastAsia="Arial" w:hAnsi="Arial" w:cs="Arial"/>
          <w:color w:val="000000" w:themeColor="text1"/>
          <w:sz w:val="32"/>
          <w:szCs w:val="32"/>
        </w:rPr>
      </w:pPr>
    </w:p>
    <w:p w14:paraId="322E522C"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lastRenderedPageBreak/>
        <w:t xml:space="preserve">2. “ELBOW DRESSING ... RIGHT - DRESS”; i. The front rank, except for the right-hand member, places the right hand on the hip, fingers closed, pointed down and extended forward, thumb to the rear and elbow straight out to the side; ii. The point of the elbow touches the member on the right when the distance is correct. </w:t>
      </w:r>
      <w:r w:rsidRPr="00302FB5">
        <w:rPr>
          <w:rFonts w:ascii="Arial" w:hAnsi="Arial" w:cs="Arial"/>
          <w:sz w:val="32"/>
          <w:szCs w:val="32"/>
        </w:rPr>
        <w:br/>
      </w:r>
    </w:p>
    <w:p w14:paraId="36131E14"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 xml:space="preserve">3.“SHOULDER DRESSING ... RIGHT - DRESS” - each person’s arms remain at the position of attention and the correct distance only allows enough room between members for freedom of movement. </w:t>
      </w:r>
    </w:p>
    <w:p w14:paraId="1675B2AB" w14:textId="77777777" w:rsidR="007A6AF1" w:rsidRPr="00302FB5" w:rsidRDefault="007A6AF1" w:rsidP="007A6AF1">
      <w:pPr>
        <w:rPr>
          <w:rFonts w:ascii="Arial" w:hAnsi="Arial" w:cs="Arial"/>
          <w:sz w:val="32"/>
          <w:szCs w:val="32"/>
        </w:rPr>
      </w:pPr>
    </w:p>
    <w:p w14:paraId="3C5415F3"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 xml:space="preserve">On the command “LEFT - DRESS” - the same drill movements are followed except the head and eyes are turned left and the left arm is used. The left-hand member/file stands fast, as applicable. </w:t>
      </w:r>
      <w:r w:rsidRPr="00302FB5">
        <w:rPr>
          <w:rFonts w:ascii="Arial" w:hAnsi="Arial" w:cs="Arial"/>
          <w:sz w:val="32"/>
          <w:szCs w:val="32"/>
        </w:rPr>
        <w:br/>
      </w:r>
    </w:p>
    <w:p w14:paraId="00DADE3A"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When dressing is complete, the command “EYES - FRONT” is given. Members shall snap heads and eyes to the front and, as applicable, cut arms smartly to the position of attention without slapping the thighs.</w:t>
      </w:r>
    </w:p>
    <w:p w14:paraId="678C0D77" w14:textId="77777777" w:rsidR="007A6AF1" w:rsidRPr="00302FB5" w:rsidRDefault="007A6AF1" w:rsidP="007A6AF1">
      <w:pPr>
        <w:rPr>
          <w:rFonts w:ascii="Arial" w:hAnsi="Arial" w:cs="Arial"/>
          <w:sz w:val="32"/>
          <w:szCs w:val="32"/>
        </w:rPr>
      </w:pPr>
      <w:r w:rsidRPr="00302FB5">
        <w:rPr>
          <w:rFonts w:ascii="Arial" w:eastAsia="Arial" w:hAnsi="Arial" w:cs="Arial"/>
          <w:color w:val="FFFFFF" w:themeColor="background1"/>
          <w:sz w:val="32"/>
          <w:szCs w:val="32"/>
        </w:rPr>
        <w:t>Drill Movement</w:t>
      </w:r>
    </w:p>
    <w:p w14:paraId="02ED897E" w14:textId="77777777" w:rsidR="007A6AF1" w:rsidRPr="00302FB5" w:rsidRDefault="007A6AF1" w:rsidP="007A6AF1">
      <w:pPr>
        <w:rPr>
          <w:rFonts w:ascii="Arial" w:hAnsi="Arial" w:cs="Arial"/>
          <w:sz w:val="32"/>
          <w:szCs w:val="32"/>
        </w:rPr>
      </w:pPr>
      <w:r w:rsidRPr="00302FB5">
        <w:rPr>
          <w:rFonts w:ascii="Arial" w:eastAsia="Arial" w:hAnsi="Arial" w:cs="Arial"/>
          <w:color w:val="FFFFFF" w:themeColor="background1"/>
          <w:sz w:val="32"/>
          <w:szCs w:val="32"/>
        </w:rPr>
        <w:t>rill Movements</w:t>
      </w:r>
    </w:p>
    <w:p w14:paraId="6DC05DFE"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07E2D476" w14:textId="77777777" w:rsidR="007A6AF1" w:rsidRPr="00302FB5" w:rsidRDefault="007A6AF1" w:rsidP="007A6AF1">
      <w:pPr>
        <w:rPr>
          <w:rFonts w:ascii="Arial" w:hAnsi="Arial" w:cs="Arial"/>
          <w:sz w:val="32"/>
          <w:szCs w:val="32"/>
        </w:rPr>
      </w:pPr>
      <w:r>
        <w:rPr>
          <w:rFonts w:ascii="Arial" w:hAnsi="Arial" w:cs="Arial"/>
          <w:noProof/>
          <w:sz w:val="32"/>
          <w:szCs w:val="32"/>
        </w:rPr>
        <w:lastRenderedPageBreak/>
        <w:drawing>
          <wp:inline distT="0" distB="0" distL="0" distR="0" wp14:anchorId="402E54BB" wp14:editId="4C756725">
            <wp:extent cx="5943600" cy="3627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627120"/>
                    </a:xfrm>
                    <a:prstGeom prst="rect">
                      <a:avLst/>
                    </a:prstGeom>
                  </pic:spPr>
                </pic:pic>
              </a:graphicData>
            </a:graphic>
          </wp:inline>
        </w:drawing>
      </w:r>
      <w:r w:rsidRPr="00302FB5">
        <w:rPr>
          <w:rFonts w:ascii="Arial" w:hAnsi="Arial" w:cs="Arial"/>
          <w:sz w:val="32"/>
          <w:szCs w:val="32"/>
        </w:rPr>
        <w:br/>
      </w:r>
    </w:p>
    <w:p w14:paraId="23FD6EBD" w14:textId="77777777" w:rsidR="007A6AF1" w:rsidRDefault="007A6AF1" w:rsidP="007A6AF1">
      <w:pPr>
        <w:rPr>
          <w:rFonts w:ascii="Arial" w:hAnsi="Arial" w:cs="Arial"/>
          <w:sz w:val="32"/>
          <w:szCs w:val="32"/>
        </w:rPr>
      </w:pPr>
      <w:r w:rsidRPr="00302FB5">
        <w:rPr>
          <w:rFonts w:ascii="Arial" w:hAnsi="Arial" w:cs="Arial"/>
          <w:sz w:val="32"/>
          <w:szCs w:val="32"/>
        </w:rPr>
        <w:br/>
      </w:r>
      <w:r w:rsidRPr="00302FB5">
        <w:rPr>
          <w:rFonts w:ascii="Arial" w:hAnsi="Arial" w:cs="Arial"/>
          <w:sz w:val="32"/>
          <w:szCs w:val="32"/>
        </w:rPr>
        <w:br/>
      </w:r>
    </w:p>
    <w:p w14:paraId="4C8E0128" w14:textId="77777777" w:rsidR="007A6AF1" w:rsidRDefault="007A6AF1" w:rsidP="007A6AF1">
      <w:pPr>
        <w:rPr>
          <w:rFonts w:ascii="Arial" w:eastAsia="Arial" w:hAnsi="Arial" w:cs="Arial"/>
          <w:b/>
          <w:bCs/>
          <w:color w:val="000000" w:themeColor="text1"/>
          <w:sz w:val="32"/>
          <w:szCs w:val="32"/>
        </w:rPr>
      </w:pPr>
    </w:p>
    <w:p w14:paraId="7ECF33B8" w14:textId="77777777" w:rsidR="007A6AF1" w:rsidRDefault="007A6AF1" w:rsidP="007A6AF1">
      <w:pPr>
        <w:rPr>
          <w:rFonts w:ascii="Arial" w:eastAsia="Arial" w:hAnsi="Arial" w:cs="Arial"/>
          <w:b/>
          <w:bCs/>
          <w:color w:val="000000" w:themeColor="text1"/>
          <w:sz w:val="32"/>
          <w:szCs w:val="32"/>
        </w:rPr>
      </w:pPr>
    </w:p>
    <w:p w14:paraId="6E001207" w14:textId="77777777" w:rsidR="007A6AF1" w:rsidRDefault="007A6AF1" w:rsidP="007A6AF1">
      <w:pPr>
        <w:rPr>
          <w:rFonts w:ascii="Arial" w:eastAsia="Arial" w:hAnsi="Arial" w:cs="Arial"/>
          <w:b/>
          <w:bCs/>
          <w:color w:val="000000" w:themeColor="text1"/>
          <w:sz w:val="32"/>
          <w:szCs w:val="32"/>
        </w:rPr>
      </w:pPr>
    </w:p>
    <w:p w14:paraId="13C07DDF" w14:textId="77777777" w:rsidR="007A6AF1" w:rsidRDefault="007A6AF1" w:rsidP="007A6AF1">
      <w:pPr>
        <w:rPr>
          <w:rFonts w:ascii="Arial" w:eastAsia="Arial" w:hAnsi="Arial" w:cs="Arial"/>
          <w:b/>
          <w:bCs/>
          <w:color w:val="000000" w:themeColor="text1"/>
          <w:sz w:val="32"/>
          <w:szCs w:val="32"/>
        </w:rPr>
      </w:pPr>
    </w:p>
    <w:p w14:paraId="5AA99A12" w14:textId="77777777" w:rsidR="007A6AF1" w:rsidRDefault="007A6AF1" w:rsidP="007A6AF1">
      <w:pPr>
        <w:rPr>
          <w:rFonts w:ascii="Arial" w:eastAsia="Arial" w:hAnsi="Arial" w:cs="Arial"/>
          <w:b/>
          <w:bCs/>
          <w:color w:val="000000" w:themeColor="text1"/>
          <w:sz w:val="32"/>
          <w:szCs w:val="32"/>
        </w:rPr>
      </w:pPr>
    </w:p>
    <w:p w14:paraId="37887803" w14:textId="77777777" w:rsidR="007A6AF1" w:rsidRDefault="007A6AF1" w:rsidP="007A6AF1">
      <w:pPr>
        <w:rPr>
          <w:rFonts w:ascii="Arial" w:eastAsia="Arial" w:hAnsi="Arial" w:cs="Arial"/>
          <w:b/>
          <w:bCs/>
          <w:color w:val="000000" w:themeColor="text1"/>
          <w:sz w:val="32"/>
          <w:szCs w:val="32"/>
        </w:rPr>
      </w:pPr>
    </w:p>
    <w:p w14:paraId="0970CBE8" w14:textId="77777777" w:rsidR="007A6AF1" w:rsidRDefault="007A6AF1" w:rsidP="007A6AF1">
      <w:pPr>
        <w:rPr>
          <w:rFonts w:ascii="Arial" w:eastAsia="Arial" w:hAnsi="Arial" w:cs="Arial"/>
          <w:b/>
          <w:bCs/>
          <w:color w:val="000000" w:themeColor="text1"/>
          <w:sz w:val="32"/>
          <w:szCs w:val="32"/>
        </w:rPr>
      </w:pPr>
    </w:p>
    <w:p w14:paraId="474B3B54" w14:textId="77777777" w:rsidR="007A6AF1" w:rsidRDefault="007A6AF1" w:rsidP="007A6AF1">
      <w:pPr>
        <w:rPr>
          <w:rFonts w:ascii="Arial" w:eastAsia="Arial" w:hAnsi="Arial" w:cs="Arial"/>
          <w:b/>
          <w:bCs/>
          <w:color w:val="000000" w:themeColor="text1"/>
          <w:sz w:val="32"/>
          <w:szCs w:val="32"/>
        </w:rPr>
      </w:pPr>
    </w:p>
    <w:p w14:paraId="2C2FDA43" w14:textId="77777777" w:rsidR="007A6AF1" w:rsidRDefault="007A6AF1" w:rsidP="007A6AF1">
      <w:pPr>
        <w:rPr>
          <w:rFonts w:ascii="Arial" w:eastAsia="Arial" w:hAnsi="Arial" w:cs="Arial"/>
          <w:b/>
          <w:bCs/>
          <w:color w:val="000000" w:themeColor="text1"/>
          <w:sz w:val="32"/>
          <w:szCs w:val="32"/>
        </w:rPr>
      </w:pPr>
    </w:p>
    <w:p w14:paraId="42D50086"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SALUTING:</w:t>
      </w:r>
    </w:p>
    <w:p w14:paraId="0081F9C3"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15576298"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With the paying of Compliments being formal marks of trust and courtesy, the military hand salute is noted as a traditional demonstration of showing respect and in particular, respect for office. Although the method of saluting varies under the circumstances, the paying of compliments is a fundamental requirement that is indispensable to service discipline.</w:t>
      </w:r>
    </w:p>
    <w:p w14:paraId="546E0FE6"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Unification of the Canadian Armed Forces brought us a different method of hand salute, with the head held high, bringing the right hand smartly to a position over the right eyebrow, with the palm facing down, the fingers fully extended and the elbow perpendicular to the shoulder. The motion is short way up – short way down. The Royal Canadian Legion has adopted this method.</w:t>
      </w:r>
    </w:p>
    <w:p w14:paraId="1D64D61E" w14:textId="77777777" w:rsidR="007A6AF1" w:rsidRPr="00302FB5" w:rsidRDefault="007A6AF1" w:rsidP="007A6AF1">
      <w:pPr>
        <w:rPr>
          <w:rFonts w:ascii="Arial" w:hAnsi="Arial" w:cs="Arial"/>
          <w:sz w:val="32"/>
          <w:szCs w:val="32"/>
        </w:rPr>
      </w:pPr>
    </w:p>
    <w:p w14:paraId="4076F9BE"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You are expected to salute during the following, if wearing head dress:</w:t>
      </w:r>
      <w:r w:rsidRPr="00302FB5">
        <w:rPr>
          <w:rFonts w:ascii="Arial" w:hAnsi="Arial" w:cs="Arial"/>
          <w:sz w:val="32"/>
          <w:szCs w:val="32"/>
        </w:rPr>
        <w:br/>
      </w:r>
    </w:p>
    <w:p w14:paraId="2F57B462"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When the Canadian Flag is raised or lowered and when it is carried past in a parade. All present should face the flag and remain silent. Comrades in uniform shall salute and all wearing a hat should remove it.</w:t>
      </w:r>
      <w:r w:rsidRPr="00302FB5">
        <w:rPr>
          <w:rFonts w:ascii="Arial" w:hAnsi="Arial" w:cs="Arial"/>
          <w:sz w:val="32"/>
          <w:szCs w:val="32"/>
        </w:rPr>
        <w:br/>
      </w:r>
    </w:p>
    <w:p w14:paraId="52AFDC95"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 xml:space="preserve">During the playing of O Canada, Last Post, Rouse, The Royal Anthem, during a March Past when the Colours are passing by you, when laying a wreath, and when laying a poppy or maple leaf. </w:t>
      </w:r>
    </w:p>
    <w:p w14:paraId="3FAE16D2" w14:textId="77777777" w:rsidR="007A6AF1" w:rsidRDefault="007A6AF1" w:rsidP="007A6AF1">
      <w:pPr>
        <w:rPr>
          <w:rFonts w:ascii="Arial" w:hAnsi="Arial" w:cs="Arial"/>
          <w:sz w:val="32"/>
          <w:szCs w:val="32"/>
        </w:rPr>
      </w:pPr>
    </w:p>
    <w:p w14:paraId="14AE5633"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 xml:space="preserve">Saluting at the Halt </w:t>
      </w:r>
    </w:p>
    <w:p w14:paraId="7F2DA92E" w14:textId="77777777" w:rsidR="007A6AF1" w:rsidRPr="00302FB5" w:rsidRDefault="007A6AF1" w:rsidP="007A6AF1">
      <w:pPr>
        <w:rPr>
          <w:rFonts w:ascii="Arial" w:hAnsi="Arial" w:cs="Arial"/>
          <w:sz w:val="32"/>
          <w:szCs w:val="32"/>
        </w:rPr>
      </w:pPr>
    </w:p>
    <w:p w14:paraId="15C054EE" w14:textId="77777777" w:rsidR="007A6AF1" w:rsidRPr="00302FB5" w:rsidRDefault="007A6AF1" w:rsidP="007A6AF1">
      <w:pPr>
        <w:rPr>
          <w:rFonts w:ascii="Arial" w:hAnsi="Arial" w:cs="Arial"/>
          <w:sz w:val="32"/>
          <w:szCs w:val="32"/>
        </w:rPr>
      </w:pPr>
      <w:r w:rsidRPr="00302FB5">
        <w:rPr>
          <w:rFonts w:ascii="Arial" w:eastAsia="Arial" w:hAnsi="Arial" w:cs="Arial"/>
          <w:color w:val="000000" w:themeColor="text1"/>
          <w:sz w:val="32"/>
          <w:szCs w:val="32"/>
        </w:rPr>
        <w:t xml:space="preserve"> To perform a salute:</w:t>
      </w:r>
      <w:r w:rsidRPr="00302FB5">
        <w:rPr>
          <w:rFonts w:ascii="Arial" w:hAnsi="Arial" w:cs="Arial"/>
          <w:sz w:val="32"/>
          <w:szCs w:val="32"/>
        </w:rPr>
        <w:br/>
      </w:r>
    </w:p>
    <w:p w14:paraId="0E86F4D2" w14:textId="77777777" w:rsidR="007A6AF1" w:rsidRPr="00302FB5" w:rsidRDefault="007A6AF1" w:rsidP="007A6AF1">
      <w:pPr>
        <w:pStyle w:val="ListParagraph"/>
        <w:numPr>
          <w:ilvl w:val="0"/>
          <w:numId w:val="4"/>
        </w:numPr>
        <w:rPr>
          <w:rFonts w:ascii="Arial" w:eastAsiaTheme="minorEastAsia" w:hAnsi="Arial" w:cs="Arial"/>
          <w:color w:val="000000" w:themeColor="text1"/>
          <w:sz w:val="32"/>
          <w:szCs w:val="32"/>
        </w:rPr>
      </w:pPr>
      <w:r w:rsidRPr="00302FB5">
        <w:rPr>
          <w:rFonts w:ascii="Arial" w:eastAsia="Arial" w:hAnsi="Arial" w:cs="Arial"/>
          <w:color w:val="000000" w:themeColor="text1"/>
          <w:sz w:val="32"/>
          <w:szCs w:val="32"/>
        </w:rPr>
        <w:t>Bend the right elbow and open the palm of the right hand;</w:t>
      </w:r>
      <w:r w:rsidRPr="00302FB5">
        <w:rPr>
          <w:rFonts w:ascii="Arial" w:hAnsi="Arial" w:cs="Arial"/>
          <w:sz w:val="32"/>
          <w:szCs w:val="32"/>
        </w:rPr>
        <w:br/>
      </w:r>
    </w:p>
    <w:p w14:paraId="6A6AE544"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b. </w:t>
      </w:r>
      <w:r w:rsidRPr="00302FB5">
        <w:rPr>
          <w:rFonts w:ascii="Arial" w:eastAsia="Arial" w:hAnsi="Arial" w:cs="Arial"/>
          <w:color w:val="000000" w:themeColor="text1"/>
          <w:sz w:val="32"/>
          <w:szCs w:val="32"/>
        </w:rPr>
        <w:t>Force the right hand by its shortest route to the forehead so that;</w:t>
      </w:r>
    </w:p>
    <w:p w14:paraId="21EA5EC3" w14:textId="77777777" w:rsidR="007A6AF1" w:rsidRPr="00302FB5" w:rsidRDefault="007A6AF1" w:rsidP="007A6AF1">
      <w:pPr>
        <w:rPr>
          <w:rFonts w:ascii="Arial" w:hAnsi="Arial" w:cs="Arial"/>
          <w:sz w:val="32"/>
          <w:szCs w:val="32"/>
        </w:rPr>
      </w:pPr>
    </w:p>
    <w:p w14:paraId="37421863" w14:textId="77777777" w:rsidR="007A6AF1" w:rsidRPr="00302FB5" w:rsidRDefault="007A6AF1" w:rsidP="007A6AF1">
      <w:pPr>
        <w:pStyle w:val="ListParagraph"/>
        <w:numPr>
          <w:ilvl w:val="0"/>
          <w:numId w:val="1"/>
        </w:numPr>
        <w:rPr>
          <w:rFonts w:ascii="Arial" w:eastAsiaTheme="minorEastAsia" w:hAnsi="Arial" w:cs="Arial"/>
          <w:color w:val="000000" w:themeColor="text1"/>
          <w:sz w:val="32"/>
          <w:szCs w:val="32"/>
        </w:rPr>
      </w:pPr>
      <w:r w:rsidRPr="00302FB5">
        <w:rPr>
          <w:rFonts w:ascii="Arial" w:eastAsia="Arial" w:hAnsi="Arial" w:cs="Arial"/>
          <w:color w:val="000000" w:themeColor="text1"/>
          <w:sz w:val="32"/>
          <w:szCs w:val="32"/>
        </w:rPr>
        <w:t>The palm of the hand is facing down;</w:t>
      </w:r>
      <w:r w:rsidRPr="00302FB5">
        <w:rPr>
          <w:rFonts w:ascii="Arial" w:hAnsi="Arial" w:cs="Arial"/>
          <w:sz w:val="32"/>
          <w:szCs w:val="32"/>
        </w:rPr>
        <w:br/>
      </w:r>
    </w:p>
    <w:p w14:paraId="7DAE549E"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ii. </w:t>
      </w:r>
      <w:r w:rsidRPr="00302FB5">
        <w:rPr>
          <w:rFonts w:ascii="Arial" w:eastAsia="Arial" w:hAnsi="Arial" w:cs="Arial"/>
          <w:color w:val="000000" w:themeColor="text1"/>
          <w:sz w:val="32"/>
          <w:szCs w:val="32"/>
        </w:rPr>
        <w:t>The thumb and fingers are fully extended and close together;</w:t>
      </w:r>
    </w:p>
    <w:p w14:paraId="23F13C9E" w14:textId="77777777" w:rsidR="007A6AF1" w:rsidRPr="00302FB5" w:rsidRDefault="007A6AF1" w:rsidP="007A6AF1">
      <w:pPr>
        <w:rPr>
          <w:rFonts w:ascii="Arial" w:hAnsi="Arial" w:cs="Arial"/>
          <w:sz w:val="32"/>
          <w:szCs w:val="32"/>
        </w:rPr>
      </w:pPr>
    </w:p>
    <w:p w14:paraId="78AF3FC1"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iii. </w:t>
      </w:r>
      <w:r w:rsidRPr="00302FB5">
        <w:rPr>
          <w:rFonts w:ascii="Arial" w:eastAsia="Arial" w:hAnsi="Arial" w:cs="Arial"/>
          <w:color w:val="000000" w:themeColor="text1"/>
          <w:sz w:val="32"/>
          <w:szCs w:val="32"/>
        </w:rPr>
        <w:t>The tip of the second finger is one inch (2.5 cm) above and in line with the outside of the right eyebrow;</w:t>
      </w:r>
      <w:r w:rsidRPr="00302FB5">
        <w:rPr>
          <w:rFonts w:ascii="Arial" w:hAnsi="Arial" w:cs="Arial"/>
          <w:sz w:val="32"/>
          <w:szCs w:val="32"/>
        </w:rPr>
        <w:br/>
      </w:r>
    </w:p>
    <w:p w14:paraId="762DBE74"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iv. </w:t>
      </w:r>
      <w:r w:rsidRPr="00302FB5">
        <w:rPr>
          <w:rFonts w:ascii="Arial" w:eastAsia="Arial" w:hAnsi="Arial" w:cs="Arial"/>
          <w:color w:val="000000" w:themeColor="text1"/>
          <w:sz w:val="32"/>
          <w:szCs w:val="32"/>
        </w:rPr>
        <w:t>The hand, wrist, and forearm are in a straight line;</w:t>
      </w:r>
    </w:p>
    <w:p w14:paraId="53F06558"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v. </w:t>
      </w:r>
      <w:r w:rsidRPr="00302FB5">
        <w:rPr>
          <w:rFonts w:ascii="Arial" w:eastAsia="Arial" w:hAnsi="Arial" w:cs="Arial"/>
          <w:color w:val="000000" w:themeColor="text1"/>
          <w:sz w:val="32"/>
          <w:szCs w:val="32"/>
        </w:rPr>
        <w:t>The elbow is in line with the shoulders;</w:t>
      </w:r>
    </w:p>
    <w:p w14:paraId="486CCEE3" w14:textId="77777777" w:rsidR="007A6AF1" w:rsidRPr="00302FB5" w:rsidRDefault="007A6AF1" w:rsidP="007A6AF1">
      <w:pPr>
        <w:rPr>
          <w:rFonts w:ascii="Arial" w:hAnsi="Arial" w:cs="Arial"/>
          <w:sz w:val="32"/>
          <w:szCs w:val="32"/>
        </w:rPr>
      </w:pPr>
      <w:r w:rsidRPr="00302FB5">
        <w:rPr>
          <w:rFonts w:ascii="Arial" w:hAnsi="Arial" w:cs="Arial"/>
          <w:sz w:val="32"/>
          <w:szCs w:val="32"/>
        </w:rPr>
        <w:br/>
      </w:r>
      <w:r w:rsidRPr="00302FB5">
        <w:rPr>
          <w:rFonts w:ascii="Arial" w:eastAsia="Arial" w:hAnsi="Arial" w:cs="Arial"/>
          <w:b/>
          <w:bCs/>
          <w:color w:val="000000" w:themeColor="text1"/>
          <w:sz w:val="32"/>
          <w:szCs w:val="32"/>
        </w:rPr>
        <w:t xml:space="preserve">vi. </w:t>
      </w:r>
      <w:r w:rsidRPr="00302FB5">
        <w:rPr>
          <w:rFonts w:ascii="Arial" w:eastAsia="Arial" w:hAnsi="Arial" w:cs="Arial"/>
          <w:color w:val="000000" w:themeColor="text1"/>
          <w:sz w:val="32"/>
          <w:szCs w:val="32"/>
        </w:rPr>
        <w:t>The upper arm is parallel to the ground.</w:t>
      </w:r>
    </w:p>
    <w:p w14:paraId="1149C637" w14:textId="77777777" w:rsidR="007A6AF1" w:rsidRPr="00302FB5" w:rsidRDefault="007A6AF1" w:rsidP="007A6AF1">
      <w:pPr>
        <w:rPr>
          <w:rFonts w:ascii="Arial" w:hAnsi="Arial" w:cs="Arial"/>
          <w:sz w:val="32"/>
          <w:szCs w:val="32"/>
        </w:rPr>
      </w:pPr>
    </w:p>
    <w:p w14:paraId="5645E719" w14:textId="77777777" w:rsidR="007A6AF1" w:rsidRPr="00302FB5" w:rsidRDefault="007A6AF1" w:rsidP="007A6AF1">
      <w:pPr>
        <w:pStyle w:val="ListParagraph"/>
        <w:numPr>
          <w:ilvl w:val="0"/>
          <w:numId w:val="4"/>
        </w:numPr>
        <w:rPr>
          <w:rFonts w:ascii="Arial" w:eastAsiaTheme="minorEastAsia" w:hAnsi="Arial" w:cs="Arial"/>
          <w:color w:val="000000" w:themeColor="text1"/>
          <w:sz w:val="32"/>
          <w:szCs w:val="32"/>
        </w:rPr>
      </w:pPr>
      <w:r w:rsidRPr="00302FB5">
        <w:rPr>
          <w:rFonts w:ascii="Arial" w:eastAsia="Arial" w:hAnsi="Arial" w:cs="Arial"/>
          <w:color w:val="000000" w:themeColor="text1"/>
          <w:sz w:val="32"/>
          <w:szCs w:val="32"/>
        </w:rPr>
        <w:t xml:space="preserve">To complete the salute, bring the hand sharply to the position of attention by the shortest route without slapping the thigh, closing the hand after the forearm is lowered below the shoulder level. </w:t>
      </w:r>
    </w:p>
    <w:p w14:paraId="52BF8FFC" w14:textId="77777777" w:rsidR="007A6AF1" w:rsidRPr="00302FB5" w:rsidRDefault="007A6AF1" w:rsidP="007A6AF1">
      <w:pPr>
        <w:rPr>
          <w:rFonts w:ascii="Arial" w:eastAsia="Arial" w:hAnsi="Arial" w:cs="Arial"/>
          <w:color w:val="000000" w:themeColor="text1"/>
          <w:sz w:val="32"/>
          <w:szCs w:val="32"/>
        </w:rPr>
      </w:pPr>
    </w:p>
    <w:p w14:paraId="1A039196" w14:textId="77777777" w:rsidR="007A6AF1" w:rsidRPr="00302FB5" w:rsidRDefault="007A6AF1" w:rsidP="007A6AF1">
      <w:pPr>
        <w:rPr>
          <w:rFonts w:ascii="Arial" w:hAnsi="Arial" w:cs="Arial"/>
          <w:sz w:val="32"/>
          <w:szCs w:val="32"/>
        </w:rPr>
      </w:pPr>
      <w:r w:rsidRPr="00E55AC7">
        <w:rPr>
          <w:rFonts w:ascii="Arial" w:eastAsia="Arial" w:hAnsi="Arial" w:cs="Arial"/>
          <w:b/>
          <w:bCs/>
          <w:sz w:val="36"/>
          <w:szCs w:val="36"/>
          <w:vertAlign w:val="superscript"/>
        </w:rPr>
        <w:lastRenderedPageBreak/>
        <w:t xml:space="preserve">SALUTING TO THE RIGHT (LEFT) </w:t>
      </w:r>
      <w:r w:rsidRPr="00302FB5">
        <w:rPr>
          <w:rFonts w:ascii="Arial" w:hAnsi="Arial" w:cs="Arial"/>
          <w:sz w:val="32"/>
          <w:szCs w:val="32"/>
        </w:rPr>
        <w:br/>
      </w:r>
    </w:p>
    <w:p w14:paraId="15F4F592" w14:textId="77777777" w:rsidR="007A6AF1" w:rsidRPr="00302FB5" w:rsidRDefault="007A6AF1" w:rsidP="00D159E8">
      <w:pPr>
        <w:pStyle w:val="ListParagraph"/>
        <w:numPr>
          <w:ilvl w:val="0"/>
          <w:numId w:val="15"/>
        </w:numPr>
        <w:rPr>
          <w:rFonts w:ascii="Arial" w:eastAsiaTheme="minorEastAsia" w:hAnsi="Arial" w:cs="Arial"/>
          <w:sz w:val="32"/>
          <w:szCs w:val="32"/>
        </w:rPr>
      </w:pPr>
      <w:r w:rsidRPr="00302FB5">
        <w:rPr>
          <w:rFonts w:ascii="Arial" w:eastAsia="Arial" w:hAnsi="Arial" w:cs="Arial"/>
          <w:sz w:val="32"/>
          <w:szCs w:val="32"/>
        </w:rPr>
        <w:t xml:space="preserve">On the command TO THE RIGHT (LEFT) SALUTE BY NUMBERS, SQUAD – ONE, saluting shall be executed as detailed previous, except that: </w:t>
      </w:r>
    </w:p>
    <w:p w14:paraId="717D9FDA" w14:textId="77777777" w:rsidR="007A6AF1" w:rsidRPr="00302FB5" w:rsidRDefault="007A6AF1" w:rsidP="00D159E8">
      <w:pPr>
        <w:pStyle w:val="ListParagraph"/>
        <w:numPr>
          <w:ilvl w:val="0"/>
          <w:numId w:val="15"/>
        </w:numPr>
        <w:rPr>
          <w:rFonts w:ascii="Arial" w:eastAsiaTheme="minorEastAsia" w:hAnsi="Arial" w:cs="Arial"/>
          <w:sz w:val="32"/>
          <w:szCs w:val="32"/>
        </w:rPr>
      </w:pPr>
      <w:r w:rsidRPr="00302FB5">
        <w:rPr>
          <w:rFonts w:ascii="Arial" w:eastAsia="Arial" w:hAnsi="Arial" w:cs="Arial"/>
          <w:sz w:val="32"/>
          <w:szCs w:val="32"/>
        </w:rPr>
        <w:t xml:space="preserve">the head and eyes shall be turned smartly to the right (left) as far as possible without straining; </w:t>
      </w:r>
    </w:p>
    <w:p w14:paraId="7B6A68C6" w14:textId="77777777" w:rsidR="007A6AF1" w:rsidRPr="00302FB5" w:rsidRDefault="007A6AF1" w:rsidP="00D159E8">
      <w:pPr>
        <w:pStyle w:val="ListParagraph"/>
        <w:numPr>
          <w:ilvl w:val="0"/>
          <w:numId w:val="15"/>
        </w:numPr>
        <w:rPr>
          <w:rFonts w:ascii="Arial" w:eastAsiaTheme="minorEastAsia" w:hAnsi="Arial" w:cs="Arial"/>
          <w:sz w:val="32"/>
          <w:szCs w:val="32"/>
        </w:rPr>
      </w:pPr>
      <w:r w:rsidRPr="00302FB5">
        <w:rPr>
          <w:rFonts w:ascii="Arial" w:eastAsia="Arial" w:hAnsi="Arial" w:cs="Arial"/>
          <w:sz w:val="32"/>
          <w:szCs w:val="32"/>
        </w:rPr>
        <w:t xml:space="preserve">when saluting to the left, the right hand, wrist and arm are brought further over to the left to the correct position in line with the outside edge of the right eyebrow; and </w:t>
      </w:r>
    </w:p>
    <w:p w14:paraId="3C427A6D" w14:textId="77777777" w:rsidR="007A6AF1" w:rsidRPr="00302FB5" w:rsidRDefault="007A6AF1" w:rsidP="00D159E8">
      <w:pPr>
        <w:pStyle w:val="ListParagraph"/>
        <w:numPr>
          <w:ilvl w:val="0"/>
          <w:numId w:val="15"/>
        </w:numPr>
        <w:rPr>
          <w:rFonts w:ascii="Arial" w:eastAsiaTheme="minorEastAsia" w:hAnsi="Arial" w:cs="Arial"/>
          <w:sz w:val="32"/>
          <w:szCs w:val="32"/>
        </w:rPr>
      </w:pPr>
      <w:r w:rsidRPr="00302FB5">
        <w:rPr>
          <w:rFonts w:ascii="Arial" w:eastAsia="Arial" w:hAnsi="Arial" w:cs="Arial"/>
          <w:sz w:val="32"/>
          <w:szCs w:val="32"/>
        </w:rPr>
        <w:t xml:space="preserve">when saluting to the right, the arm is moved to the rear, with the tip of the second finger remaining in line with the outside edge of the right eyebrow. </w:t>
      </w:r>
    </w:p>
    <w:p w14:paraId="5D5F833C" w14:textId="77777777" w:rsidR="007A6AF1" w:rsidRPr="00302FB5" w:rsidRDefault="007A6AF1" w:rsidP="00D159E8">
      <w:pPr>
        <w:pStyle w:val="ListParagraph"/>
        <w:numPr>
          <w:ilvl w:val="0"/>
          <w:numId w:val="15"/>
        </w:numPr>
        <w:rPr>
          <w:rFonts w:ascii="Arial" w:eastAsiaTheme="minorEastAsia" w:hAnsi="Arial" w:cs="Arial"/>
          <w:sz w:val="32"/>
          <w:szCs w:val="32"/>
        </w:rPr>
      </w:pPr>
      <w:r w:rsidRPr="00302FB5">
        <w:rPr>
          <w:rFonts w:ascii="Arial" w:eastAsia="Arial" w:hAnsi="Arial" w:cs="Arial"/>
          <w:sz w:val="32"/>
          <w:szCs w:val="32"/>
        </w:rPr>
        <w:t xml:space="preserve">On the command SQUAD – TWO, the hand is brought sharply to the position of attention, and simultaneously the head and eyes are turned smartly to the front. </w:t>
      </w:r>
    </w:p>
    <w:p w14:paraId="343A7442" w14:textId="77777777" w:rsidR="007A6AF1" w:rsidRPr="00302FB5" w:rsidRDefault="007A6AF1" w:rsidP="00D159E8">
      <w:pPr>
        <w:pStyle w:val="ListParagraph"/>
        <w:numPr>
          <w:ilvl w:val="0"/>
          <w:numId w:val="15"/>
        </w:numPr>
        <w:rPr>
          <w:rFonts w:ascii="Arial" w:eastAsiaTheme="minorEastAsia" w:hAnsi="Arial" w:cs="Arial"/>
          <w:sz w:val="32"/>
          <w:szCs w:val="32"/>
        </w:rPr>
      </w:pPr>
      <w:r w:rsidRPr="00302FB5">
        <w:rPr>
          <w:rFonts w:ascii="Arial" w:eastAsia="Arial" w:hAnsi="Arial" w:cs="Arial"/>
          <w:sz w:val="32"/>
          <w:szCs w:val="32"/>
        </w:rPr>
        <w:t xml:space="preserve">On the command TO THE RIGHT (LEFT) – SALUTE, the two movements are combined. The standard pause shall be observed between movements.SALUTING TO THE RIGHT (LEFT) </w:t>
      </w:r>
    </w:p>
    <w:p w14:paraId="13B184BD" w14:textId="110BF856" w:rsidR="007A6AF1" w:rsidRPr="00302FB5" w:rsidRDefault="007A6AF1" w:rsidP="007A6AF1">
      <w:pPr>
        <w:rPr>
          <w:rFonts w:ascii="Arial" w:hAnsi="Arial" w:cs="Arial"/>
          <w:sz w:val="32"/>
          <w:szCs w:val="32"/>
        </w:rPr>
      </w:pPr>
      <w:r w:rsidRPr="00302FB5">
        <w:rPr>
          <w:rFonts w:ascii="Arial" w:hAnsi="Arial" w:cs="Arial"/>
          <w:sz w:val="32"/>
          <w:szCs w:val="32"/>
        </w:rPr>
        <w:lastRenderedPageBreak/>
        <w:br/>
      </w:r>
      <w:r w:rsidR="007B677E">
        <w:rPr>
          <w:rFonts w:ascii="Arial" w:hAnsi="Arial" w:cs="Arial"/>
          <w:noProof/>
          <w:sz w:val="32"/>
          <w:szCs w:val="32"/>
        </w:rPr>
        <w:drawing>
          <wp:inline distT="0" distB="0" distL="0" distR="0" wp14:anchorId="00FD70E0" wp14:editId="14318569">
            <wp:extent cx="5943600" cy="3619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5943600" cy="3619500"/>
                    </a:xfrm>
                    <a:prstGeom prst="rect">
                      <a:avLst/>
                    </a:prstGeom>
                  </pic:spPr>
                </pic:pic>
              </a:graphicData>
            </a:graphic>
          </wp:inline>
        </w:drawing>
      </w:r>
      <w:r w:rsidRPr="00302FB5">
        <w:rPr>
          <w:rFonts w:ascii="Arial" w:hAnsi="Arial" w:cs="Arial"/>
          <w:sz w:val="32"/>
          <w:szCs w:val="32"/>
        </w:rPr>
        <w:br/>
      </w:r>
    </w:p>
    <w:p w14:paraId="1C3E0D65" w14:textId="77777777" w:rsidR="007A6AF1" w:rsidRDefault="007A6AF1" w:rsidP="007A6AF1">
      <w:pPr>
        <w:rPr>
          <w:rFonts w:ascii="Arial" w:hAnsi="Arial" w:cs="Arial"/>
          <w:sz w:val="32"/>
          <w:szCs w:val="32"/>
        </w:rPr>
      </w:pPr>
      <w:r w:rsidRPr="00302FB5">
        <w:rPr>
          <w:rFonts w:ascii="Arial" w:hAnsi="Arial" w:cs="Arial"/>
          <w:sz w:val="32"/>
          <w:szCs w:val="32"/>
        </w:rPr>
        <w:br/>
      </w:r>
    </w:p>
    <w:p w14:paraId="1394A127" w14:textId="77777777" w:rsidR="007A6AF1" w:rsidRDefault="007A6AF1" w:rsidP="007A6AF1">
      <w:pPr>
        <w:rPr>
          <w:rFonts w:ascii="Arial" w:hAnsi="Arial" w:cs="Arial"/>
          <w:sz w:val="32"/>
          <w:szCs w:val="32"/>
        </w:rPr>
      </w:pPr>
    </w:p>
    <w:p w14:paraId="47F71741" w14:textId="77777777" w:rsidR="007A6AF1" w:rsidRDefault="007A6AF1" w:rsidP="007A6AF1">
      <w:pPr>
        <w:rPr>
          <w:rFonts w:ascii="Arial" w:hAnsi="Arial" w:cs="Arial"/>
          <w:sz w:val="32"/>
          <w:szCs w:val="32"/>
        </w:rPr>
      </w:pPr>
    </w:p>
    <w:p w14:paraId="6D43FA64" w14:textId="77777777" w:rsidR="007A6AF1" w:rsidRDefault="007A6AF1" w:rsidP="007A6AF1">
      <w:pPr>
        <w:rPr>
          <w:rFonts w:ascii="Arial" w:hAnsi="Arial" w:cs="Arial"/>
          <w:sz w:val="32"/>
          <w:szCs w:val="32"/>
        </w:rPr>
      </w:pPr>
    </w:p>
    <w:p w14:paraId="63E9D01A" w14:textId="77777777" w:rsidR="007A6AF1" w:rsidRDefault="007A6AF1" w:rsidP="007A6AF1">
      <w:pPr>
        <w:rPr>
          <w:rFonts w:ascii="Arial" w:hAnsi="Arial" w:cs="Arial"/>
          <w:sz w:val="32"/>
          <w:szCs w:val="32"/>
        </w:rPr>
      </w:pPr>
    </w:p>
    <w:p w14:paraId="1BE1665D" w14:textId="77777777" w:rsidR="007A6AF1" w:rsidRDefault="007A6AF1" w:rsidP="007A6AF1">
      <w:pPr>
        <w:rPr>
          <w:rFonts w:ascii="Arial" w:hAnsi="Arial" w:cs="Arial"/>
          <w:sz w:val="32"/>
          <w:szCs w:val="32"/>
        </w:rPr>
      </w:pPr>
    </w:p>
    <w:p w14:paraId="3120CD5C" w14:textId="77777777" w:rsidR="007A6AF1" w:rsidRDefault="007A6AF1" w:rsidP="007A6AF1">
      <w:pPr>
        <w:rPr>
          <w:rFonts w:ascii="Arial" w:hAnsi="Arial" w:cs="Arial"/>
          <w:sz w:val="32"/>
          <w:szCs w:val="32"/>
        </w:rPr>
      </w:pPr>
    </w:p>
    <w:p w14:paraId="52731884" w14:textId="77777777" w:rsidR="007A6AF1" w:rsidRDefault="007A6AF1" w:rsidP="007A6AF1">
      <w:pPr>
        <w:rPr>
          <w:rFonts w:ascii="Arial" w:hAnsi="Arial" w:cs="Arial"/>
          <w:sz w:val="32"/>
          <w:szCs w:val="32"/>
        </w:rPr>
      </w:pPr>
    </w:p>
    <w:p w14:paraId="24804E7B" w14:textId="77777777" w:rsidR="007A6AF1" w:rsidRDefault="007A6AF1" w:rsidP="007A6AF1">
      <w:pPr>
        <w:rPr>
          <w:rFonts w:ascii="Arial" w:hAnsi="Arial" w:cs="Arial"/>
          <w:sz w:val="32"/>
          <w:szCs w:val="32"/>
        </w:rPr>
      </w:pPr>
    </w:p>
    <w:p w14:paraId="23183C06" w14:textId="77777777" w:rsidR="007B677E" w:rsidRDefault="007A6AF1" w:rsidP="007A6AF1">
      <w:pPr>
        <w:rPr>
          <w:rFonts w:ascii="Arial" w:hAnsi="Arial" w:cs="Arial"/>
          <w:sz w:val="32"/>
          <w:szCs w:val="32"/>
        </w:rPr>
      </w:pPr>
      <w:r w:rsidRPr="00302FB5">
        <w:rPr>
          <w:rFonts w:ascii="Arial" w:hAnsi="Arial" w:cs="Arial"/>
          <w:sz w:val="32"/>
          <w:szCs w:val="32"/>
        </w:rPr>
        <w:br/>
      </w:r>
    </w:p>
    <w:p w14:paraId="6BC869C1" w14:textId="7317D07B" w:rsidR="00654F63" w:rsidRDefault="00654F63" w:rsidP="00654F63">
      <w:pPr>
        <w:rPr>
          <w:rFonts w:ascii="Arial" w:eastAsia="Arial" w:hAnsi="Arial" w:cs="Arial"/>
          <w:b/>
          <w:bCs/>
          <w:color w:val="000000" w:themeColor="text1"/>
          <w:sz w:val="32"/>
          <w:szCs w:val="32"/>
          <w:lang w:val="en-CA"/>
        </w:rPr>
      </w:pPr>
      <w:r w:rsidRPr="00654F63">
        <w:rPr>
          <w:rFonts w:ascii="Arial" w:eastAsia="Arial" w:hAnsi="Arial" w:cs="Arial"/>
          <w:b/>
          <w:bCs/>
          <w:color w:val="000000" w:themeColor="text1"/>
          <w:sz w:val="32"/>
          <w:szCs w:val="32"/>
          <w:lang w:val="en-CA"/>
        </w:rPr>
        <w:lastRenderedPageBreak/>
        <w:t xml:space="preserve">Why is it that Legion officers are rarely saluted? </w:t>
      </w:r>
    </w:p>
    <w:p w14:paraId="73A5F42B" w14:textId="77777777" w:rsidR="00654F63" w:rsidRPr="00654F63" w:rsidRDefault="00654F63" w:rsidP="00654F63">
      <w:pPr>
        <w:rPr>
          <w:rFonts w:ascii="Arial" w:eastAsia="Arial" w:hAnsi="Arial" w:cs="Arial"/>
          <w:b/>
          <w:bCs/>
          <w:color w:val="000000" w:themeColor="text1"/>
          <w:sz w:val="32"/>
          <w:szCs w:val="32"/>
          <w:lang w:val="en-CA"/>
        </w:rPr>
      </w:pPr>
    </w:p>
    <w:p w14:paraId="028E0B2D" w14:textId="5CDF8C89" w:rsidR="00654F63" w:rsidRPr="00654F63" w:rsidRDefault="00654F63" w:rsidP="00654F63">
      <w:pPr>
        <w:rPr>
          <w:rFonts w:ascii="Arial" w:eastAsia="Arial" w:hAnsi="Arial" w:cs="Arial"/>
          <w:color w:val="000000" w:themeColor="text1"/>
          <w:sz w:val="32"/>
          <w:szCs w:val="32"/>
          <w:lang w:val="en-CA"/>
        </w:rPr>
      </w:pPr>
      <w:r w:rsidRPr="00654F63">
        <w:rPr>
          <w:rFonts w:ascii="Arial" w:eastAsia="Arial" w:hAnsi="Arial" w:cs="Arial"/>
          <w:color w:val="000000" w:themeColor="text1"/>
          <w:sz w:val="32"/>
          <w:szCs w:val="32"/>
          <w:lang w:val="en-CA"/>
        </w:rPr>
        <w:t xml:space="preserve">Legion Officers are certainly saluted when they are reviewing parades, however, the likely answer is that we traditionally drop our rank at the door when we join the Legion. The secondary likely answer is that most current Legion Officers are not “commissioned officers” as prescribed in Canadian Armed Forces regulations; </w:t>
      </w:r>
    </w:p>
    <w:p w14:paraId="071F3F30" w14:textId="77777777" w:rsidR="00654F63" w:rsidRPr="00654F63" w:rsidRDefault="00654F63" w:rsidP="00654F63">
      <w:pPr>
        <w:rPr>
          <w:rFonts w:ascii="Arial" w:eastAsia="Arial" w:hAnsi="Arial" w:cs="Arial"/>
          <w:color w:val="000000" w:themeColor="text1"/>
          <w:sz w:val="32"/>
          <w:szCs w:val="32"/>
          <w:lang w:val="en-CA"/>
        </w:rPr>
      </w:pPr>
    </w:p>
    <w:p w14:paraId="1E4F6CC8" w14:textId="6E448847" w:rsidR="00654F63" w:rsidRPr="00654F63" w:rsidRDefault="00654F63" w:rsidP="00654F63">
      <w:pPr>
        <w:rPr>
          <w:rFonts w:ascii="Arial" w:eastAsia="Arial" w:hAnsi="Arial" w:cs="Arial"/>
          <w:color w:val="000000" w:themeColor="text1"/>
          <w:sz w:val="32"/>
          <w:szCs w:val="32"/>
          <w:lang w:val="en-CA"/>
        </w:rPr>
      </w:pPr>
      <w:r w:rsidRPr="00654F63">
        <w:rPr>
          <w:rFonts w:ascii="Arial" w:eastAsia="Arial" w:hAnsi="Arial" w:cs="Arial"/>
          <w:color w:val="000000" w:themeColor="text1"/>
          <w:sz w:val="32"/>
          <w:szCs w:val="32"/>
          <w:lang w:val="en-CA"/>
        </w:rPr>
        <w:t xml:space="preserve">In certain circumstances, normally parade oriented, it is appropriate for a Legion member to salute a Senior Legion Member or Military Officer/ Dignitary out of respect for the Senior Office. </w:t>
      </w:r>
    </w:p>
    <w:p w14:paraId="562CFA89" w14:textId="16944598" w:rsidR="00654F63" w:rsidRDefault="00654F63" w:rsidP="00654F63">
      <w:pPr>
        <w:rPr>
          <w:rFonts w:ascii="Arial" w:eastAsia="Arial" w:hAnsi="Arial" w:cs="Arial"/>
          <w:b/>
          <w:bCs/>
          <w:color w:val="000000" w:themeColor="text1"/>
          <w:sz w:val="32"/>
          <w:szCs w:val="32"/>
          <w:lang w:val="en-CA"/>
        </w:rPr>
      </w:pPr>
    </w:p>
    <w:p w14:paraId="513E9A4E" w14:textId="69B2841D" w:rsidR="00654F63" w:rsidRDefault="00654F63" w:rsidP="00654F63">
      <w:pPr>
        <w:rPr>
          <w:rFonts w:ascii="Arial" w:eastAsia="Arial" w:hAnsi="Arial" w:cs="Arial"/>
          <w:b/>
          <w:bCs/>
          <w:color w:val="000000" w:themeColor="text1"/>
          <w:sz w:val="32"/>
          <w:szCs w:val="32"/>
          <w:lang w:val="en-CA"/>
        </w:rPr>
      </w:pPr>
    </w:p>
    <w:p w14:paraId="00834E51" w14:textId="48601D9E" w:rsidR="00654F63" w:rsidRDefault="00654F63" w:rsidP="00654F63">
      <w:pPr>
        <w:rPr>
          <w:rFonts w:ascii="Arial" w:eastAsia="Arial" w:hAnsi="Arial" w:cs="Arial"/>
          <w:b/>
          <w:bCs/>
          <w:color w:val="000000" w:themeColor="text1"/>
          <w:sz w:val="32"/>
          <w:szCs w:val="32"/>
          <w:lang w:val="en-CA"/>
        </w:rPr>
      </w:pPr>
    </w:p>
    <w:p w14:paraId="2A5D05FA" w14:textId="4DBB0303" w:rsidR="00654F63" w:rsidRDefault="00654F63" w:rsidP="00654F63">
      <w:pPr>
        <w:rPr>
          <w:rFonts w:ascii="Arial" w:eastAsia="Arial" w:hAnsi="Arial" w:cs="Arial"/>
          <w:b/>
          <w:bCs/>
          <w:color w:val="000000" w:themeColor="text1"/>
          <w:sz w:val="32"/>
          <w:szCs w:val="32"/>
          <w:lang w:val="en-CA"/>
        </w:rPr>
      </w:pPr>
    </w:p>
    <w:p w14:paraId="1A6F76F7" w14:textId="41339249" w:rsidR="00654F63" w:rsidRDefault="00654F63" w:rsidP="00654F63">
      <w:pPr>
        <w:rPr>
          <w:rFonts w:ascii="Arial" w:eastAsia="Arial" w:hAnsi="Arial" w:cs="Arial"/>
          <w:b/>
          <w:bCs/>
          <w:color w:val="000000" w:themeColor="text1"/>
          <w:sz w:val="32"/>
          <w:szCs w:val="32"/>
          <w:lang w:val="en-CA"/>
        </w:rPr>
      </w:pPr>
    </w:p>
    <w:p w14:paraId="727FC8F7" w14:textId="2B4DB2C1" w:rsidR="00654F63" w:rsidRDefault="00654F63" w:rsidP="00654F63">
      <w:pPr>
        <w:rPr>
          <w:rFonts w:ascii="Arial" w:eastAsia="Arial" w:hAnsi="Arial" w:cs="Arial"/>
          <w:b/>
          <w:bCs/>
          <w:color w:val="000000" w:themeColor="text1"/>
          <w:sz w:val="32"/>
          <w:szCs w:val="32"/>
          <w:lang w:val="en-CA"/>
        </w:rPr>
      </w:pPr>
    </w:p>
    <w:p w14:paraId="5ECF55E0" w14:textId="531E6251" w:rsidR="00654F63" w:rsidRDefault="00654F63" w:rsidP="00654F63">
      <w:pPr>
        <w:rPr>
          <w:rFonts w:ascii="Arial" w:eastAsia="Arial" w:hAnsi="Arial" w:cs="Arial"/>
          <w:b/>
          <w:bCs/>
          <w:color w:val="000000" w:themeColor="text1"/>
          <w:sz w:val="32"/>
          <w:szCs w:val="32"/>
          <w:lang w:val="en-CA"/>
        </w:rPr>
      </w:pPr>
    </w:p>
    <w:p w14:paraId="4FAEA580" w14:textId="7A1004CD" w:rsidR="00654F63" w:rsidRDefault="00654F63" w:rsidP="00654F63">
      <w:pPr>
        <w:rPr>
          <w:rFonts w:ascii="Arial" w:eastAsia="Arial" w:hAnsi="Arial" w:cs="Arial"/>
          <w:b/>
          <w:bCs/>
          <w:color w:val="000000" w:themeColor="text1"/>
          <w:sz w:val="32"/>
          <w:szCs w:val="32"/>
          <w:lang w:val="en-CA"/>
        </w:rPr>
      </w:pPr>
    </w:p>
    <w:p w14:paraId="53951C7D" w14:textId="1A72D688" w:rsidR="00654F63" w:rsidRDefault="00654F63" w:rsidP="00654F63">
      <w:pPr>
        <w:rPr>
          <w:rFonts w:ascii="Arial" w:eastAsia="Arial" w:hAnsi="Arial" w:cs="Arial"/>
          <w:b/>
          <w:bCs/>
          <w:color w:val="000000" w:themeColor="text1"/>
          <w:sz w:val="32"/>
          <w:szCs w:val="32"/>
          <w:lang w:val="en-CA"/>
        </w:rPr>
      </w:pPr>
    </w:p>
    <w:p w14:paraId="429CE132" w14:textId="17780113" w:rsidR="00654F63" w:rsidRDefault="00654F63" w:rsidP="00654F63">
      <w:pPr>
        <w:rPr>
          <w:rFonts w:ascii="Arial" w:eastAsia="Arial" w:hAnsi="Arial" w:cs="Arial"/>
          <w:b/>
          <w:bCs/>
          <w:color w:val="000000" w:themeColor="text1"/>
          <w:sz w:val="32"/>
          <w:szCs w:val="32"/>
          <w:lang w:val="en-CA"/>
        </w:rPr>
      </w:pPr>
    </w:p>
    <w:p w14:paraId="71CDFB6F" w14:textId="0633C0BF" w:rsidR="00654F63" w:rsidRDefault="00654F63" w:rsidP="00654F63">
      <w:pPr>
        <w:rPr>
          <w:rFonts w:ascii="Arial" w:eastAsia="Arial" w:hAnsi="Arial" w:cs="Arial"/>
          <w:b/>
          <w:bCs/>
          <w:color w:val="000000" w:themeColor="text1"/>
          <w:sz w:val="32"/>
          <w:szCs w:val="32"/>
          <w:lang w:val="en-CA"/>
        </w:rPr>
      </w:pPr>
    </w:p>
    <w:p w14:paraId="0A7616C3" w14:textId="6F53F33B" w:rsidR="00654F63" w:rsidRDefault="00654F63" w:rsidP="00654F63">
      <w:pPr>
        <w:rPr>
          <w:rFonts w:ascii="Arial" w:eastAsia="Arial" w:hAnsi="Arial" w:cs="Arial"/>
          <w:b/>
          <w:bCs/>
          <w:color w:val="000000" w:themeColor="text1"/>
          <w:sz w:val="32"/>
          <w:szCs w:val="32"/>
          <w:lang w:val="en-CA"/>
        </w:rPr>
      </w:pPr>
    </w:p>
    <w:p w14:paraId="02A707B6" w14:textId="77777777" w:rsidR="00654F63" w:rsidRPr="00654F63" w:rsidRDefault="00654F63" w:rsidP="00654F63">
      <w:pPr>
        <w:rPr>
          <w:rFonts w:ascii="Arial" w:eastAsia="Arial" w:hAnsi="Arial" w:cs="Arial"/>
          <w:b/>
          <w:bCs/>
          <w:color w:val="000000" w:themeColor="text1"/>
          <w:sz w:val="32"/>
          <w:szCs w:val="32"/>
          <w:lang w:val="en-CA"/>
        </w:rPr>
      </w:pPr>
    </w:p>
    <w:p w14:paraId="672345F2" w14:textId="0266214D" w:rsidR="007A6AF1" w:rsidRDefault="007A6AF1" w:rsidP="007A6AF1">
      <w:pPr>
        <w:rPr>
          <w:rFonts w:ascii="Arial" w:hAnsi="Arial" w:cs="Arial"/>
          <w:sz w:val="32"/>
          <w:szCs w:val="32"/>
        </w:rPr>
      </w:pPr>
      <w:r w:rsidRPr="00302FB5">
        <w:rPr>
          <w:rFonts w:ascii="Arial" w:eastAsia="Arial" w:hAnsi="Arial" w:cs="Arial"/>
          <w:b/>
          <w:bCs/>
          <w:color w:val="000000" w:themeColor="text1"/>
          <w:sz w:val="32"/>
          <w:szCs w:val="32"/>
        </w:rPr>
        <w:t xml:space="preserve">Turning at the Halt </w:t>
      </w:r>
    </w:p>
    <w:p w14:paraId="4F3F41B6" w14:textId="77777777" w:rsidR="007A6AF1" w:rsidRDefault="007A6AF1" w:rsidP="007A6AF1">
      <w:pPr>
        <w:rPr>
          <w:rFonts w:ascii="Arial" w:hAnsi="Arial" w:cs="Arial"/>
          <w:sz w:val="32"/>
          <w:szCs w:val="32"/>
        </w:rPr>
      </w:pPr>
    </w:p>
    <w:p w14:paraId="23000A2A" w14:textId="77777777" w:rsidR="00D159E8" w:rsidRDefault="007A6AF1" w:rsidP="00D159E8">
      <w:pPr>
        <w:rPr>
          <w:rFonts w:ascii="Arial" w:hAnsi="Arial" w:cs="Arial"/>
          <w:sz w:val="32"/>
          <w:szCs w:val="32"/>
        </w:rPr>
      </w:pPr>
      <w:r w:rsidRPr="00302FB5">
        <w:rPr>
          <w:rFonts w:ascii="Arial" w:eastAsia="Arial" w:hAnsi="Arial" w:cs="Arial"/>
          <w:color w:val="000000" w:themeColor="text1"/>
          <w:sz w:val="32"/>
          <w:szCs w:val="32"/>
        </w:rPr>
        <w:t xml:space="preserve"> On the command “RIGHT - TURN”:</w:t>
      </w:r>
      <w:r w:rsidRPr="00302FB5">
        <w:rPr>
          <w:rFonts w:ascii="Arial" w:hAnsi="Arial" w:cs="Arial"/>
          <w:sz w:val="32"/>
          <w:szCs w:val="32"/>
        </w:rPr>
        <w:br/>
      </w:r>
    </w:p>
    <w:p w14:paraId="568A65BF" w14:textId="6BE09D51" w:rsidR="007A6AF1" w:rsidRPr="00D159E8" w:rsidRDefault="007A6AF1" w:rsidP="00D159E8">
      <w:pPr>
        <w:pStyle w:val="ListParagraph"/>
        <w:numPr>
          <w:ilvl w:val="0"/>
          <w:numId w:val="16"/>
        </w:numPr>
        <w:rPr>
          <w:rFonts w:ascii="Arial" w:hAnsi="Arial" w:cs="Arial"/>
          <w:sz w:val="32"/>
          <w:szCs w:val="32"/>
        </w:rPr>
      </w:pPr>
      <w:r w:rsidRPr="00D159E8">
        <w:rPr>
          <w:rFonts w:ascii="Arial" w:eastAsia="Arial" w:hAnsi="Arial" w:cs="Arial"/>
          <w:color w:val="000000" w:themeColor="text1"/>
          <w:sz w:val="32"/>
          <w:szCs w:val="32"/>
        </w:rPr>
        <w:t>Brace both knees, arms are at the sides and body erect;</w:t>
      </w:r>
    </w:p>
    <w:p w14:paraId="166E30AC" w14:textId="77777777" w:rsidR="007A6AF1" w:rsidRPr="00302FB5" w:rsidRDefault="007A6AF1" w:rsidP="007A6AF1">
      <w:pPr>
        <w:rPr>
          <w:rFonts w:ascii="Arial" w:hAnsi="Arial" w:cs="Arial"/>
          <w:sz w:val="32"/>
          <w:szCs w:val="32"/>
        </w:rPr>
      </w:pPr>
    </w:p>
    <w:p w14:paraId="1C4DF99F" w14:textId="7DE52F5C" w:rsidR="007A6AF1" w:rsidRPr="00D159E8" w:rsidRDefault="007A6AF1" w:rsidP="00D159E8">
      <w:pPr>
        <w:pStyle w:val="ListParagraph"/>
        <w:numPr>
          <w:ilvl w:val="0"/>
          <w:numId w:val="16"/>
        </w:numPr>
        <w:rPr>
          <w:rFonts w:ascii="Arial" w:hAnsi="Arial" w:cs="Arial"/>
          <w:sz w:val="32"/>
          <w:szCs w:val="32"/>
        </w:rPr>
      </w:pPr>
      <w:r w:rsidRPr="00D159E8">
        <w:rPr>
          <w:rFonts w:ascii="Arial" w:eastAsia="Arial" w:hAnsi="Arial" w:cs="Arial"/>
          <w:color w:val="000000" w:themeColor="text1"/>
          <w:sz w:val="32"/>
          <w:szCs w:val="32"/>
        </w:rPr>
        <w:t>Turn 90 degrees to the right by pivoting on the right heel and left toe, simultaneously, raising the left heel and right toe;</w:t>
      </w:r>
      <w:r w:rsidRPr="00D159E8">
        <w:rPr>
          <w:rFonts w:ascii="Arial" w:hAnsi="Arial" w:cs="Arial"/>
          <w:sz w:val="32"/>
          <w:szCs w:val="32"/>
        </w:rPr>
        <w:br/>
      </w:r>
    </w:p>
    <w:p w14:paraId="766E1902" w14:textId="55DC2FD3" w:rsidR="007A6AF1" w:rsidRPr="00D159E8" w:rsidRDefault="007A6AF1" w:rsidP="00D159E8">
      <w:pPr>
        <w:pStyle w:val="ListParagraph"/>
        <w:numPr>
          <w:ilvl w:val="0"/>
          <w:numId w:val="16"/>
        </w:numPr>
        <w:rPr>
          <w:rFonts w:ascii="Arial" w:hAnsi="Arial" w:cs="Arial"/>
          <w:sz w:val="32"/>
          <w:szCs w:val="32"/>
        </w:rPr>
      </w:pPr>
      <w:r w:rsidRPr="00D159E8">
        <w:rPr>
          <w:rFonts w:ascii="Arial" w:eastAsia="Arial" w:hAnsi="Arial" w:cs="Arial"/>
          <w:color w:val="000000" w:themeColor="text1"/>
          <w:sz w:val="32"/>
          <w:szCs w:val="32"/>
        </w:rPr>
        <w:t>On the completion of the movement, place the weight of the body on the right foot and brace the left leg with the heel off the ground;</w:t>
      </w:r>
    </w:p>
    <w:p w14:paraId="78C2502B" w14:textId="77777777" w:rsidR="007A6AF1" w:rsidRPr="00302FB5" w:rsidRDefault="007A6AF1" w:rsidP="007A6AF1">
      <w:pPr>
        <w:rPr>
          <w:rFonts w:ascii="Arial" w:hAnsi="Arial" w:cs="Arial"/>
          <w:sz w:val="32"/>
          <w:szCs w:val="32"/>
        </w:rPr>
      </w:pPr>
    </w:p>
    <w:p w14:paraId="518A77EF" w14:textId="45C83266" w:rsidR="007A6AF1" w:rsidRPr="00D159E8" w:rsidRDefault="007A6AF1" w:rsidP="00D159E8">
      <w:pPr>
        <w:pStyle w:val="ListParagraph"/>
        <w:numPr>
          <w:ilvl w:val="0"/>
          <w:numId w:val="16"/>
        </w:numPr>
        <w:rPr>
          <w:rFonts w:ascii="Arial" w:hAnsi="Arial" w:cs="Arial"/>
          <w:sz w:val="32"/>
          <w:szCs w:val="32"/>
        </w:rPr>
      </w:pPr>
      <w:r w:rsidRPr="00D159E8">
        <w:rPr>
          <w:rFonts w:ascii="Arial" w:eastAsia="Arial" w:hAnsi="Arial" w:cs="Arial"/>
          <w:color w:val="000000" w:themeColor="text1"/>
          <w:sz w:val="32"/>
          <w:szCs w:val="32"/>
        </w:rPr>
        <w:t>Following a standard pause, bend the left knee, straightening it in double time, smartly placing the left foot beside the right to assume the position of attention;</w:t>
      </w:r>
      <w:r w:rsidRPr="00D159E8">
        <w:rPr>
          <w:rFonts w:ascii="Arial" w:hAnsi="Arial" w:cs="Arial"/>
          <w:sz w:val="32"/>
          <w:szCs w:val="32"/>
        </w:rPr>
        <w:br/>
      </w:r>
    </w:p>
    <w:p w14:paraId="4827DE78" w14:textId="7E226097" w:rsidR="007A6AF1" w:rsidRPr="00D159E8" w:rsidRDefault="007A6AF1" w:rsidP="00D159E8">
      <w:pPr>
        <w:pStyle w:val="ListParagraph"/>
        <w:numPr>
          <w:ilvl w:val="0"/>
          <w:numId w:val="16"/>
        </w:numPr>
        <w:rPr>
          <w:rFonts w:ascii="Arial" w:hAnsi="Arial" w:cs="Arial"/>
          <w:sz w:val="32"/>
          <w:szCs w:val="32"/>
        </w:rPr>
      </w:pPr>
      <w:r w:rsidRPr="00D159E8">
        <w:rPr>
          <w:rFonts w:ascii="Arial" w:eastAsia="Arial" w:hAnsi="Arial" w:cs="Arial"/>
          <w:color w:val="000000" w:themeColor="text1"/>
          <w:sz w:val="32"/>
          <w:szCs w:val="32"/>
        </w:rPr>
        <w:t>The “LEFT - TURN” is achieved through the same movements, using the opposite feet and directions;</w:t>
      </w:r>
    </w:p>
    <w:p w14:paraId="5E9BB59B" w14:textId="77777777" w:rsidR="00D159E8" w:rsidRDefault="00D159E8" w:rsidP="00D159E8">
      <w:pPr>
        <w:pStyle w:val="ListParagraph"/>
        <w:rPr>
          <w:rFonts w:ascii="Arial" w:hAnsi="Arial" w:cs="Arial"/>
          <w:sz w:val="32"/>
          <w:szCs w:val="32"/>
        </w:rPr>
      </w:pPr>
    </w:p>
    <w:p w14:paraId="3C8E88D8" w14:textId="012409E1" w:rsidR="007A6AF1" w:rsidRPr="00D159E8" w:rsidRDefault="007A6AF1" w:rsidP="00D159E8">
      <w:pPr>
        <w:pStyle w:val="ListParagraph"/>
        <w:numPr>
          <w:ilvl w:val="0"/>
          <w:numId w:val="16"/>
        </w:numPr>
        <w:rPr>
          <w:rFonts w:ascii="Arial" w:hAnsi="Arial" w:cs="Arial"/>
          <w:sz w:val="32"/>
          <w:szCs w:val="32"/>
        </w:rPr>
      </w:pPr>
      <w:r w:rsidRPr="00D159E8">
        <w:rPr>
          <w:rFonts w:ascii="Arial" w:eastAsia="Arial" w:hAnsi="Arial" w:cs="Arial"/>
          <w:color w:val="000000" w:themeColor="text1"/>
          <w:sz w:val="32"/>
          <w:szCs w:val="32"/>
        </w:rPr>
        <w:t>The “LEFT/RIGHT - INCLINE” is completed doing the same movements; however, the turn is only 45 degrees;</w:t>
      </w:r>
    </w:p>
    <w:p w14:paraId="4324ABD9" w14:textId="77777777" w:rsidR="007A6AF1" w:rsidRDefault="007A6AF1" w:rsidP="007A6AF1">
      <w:pPr>
        <w:rPr>
          <w:rFonts w:ascii="Arial" w:hAnsi="Arial" w:cs="Arial"/>
          <w:sz w:val="32"/>
          <w:szCs w:val="32"/>
        </w:rPr>
      </w:pPr>
      <w:r w:rsidRPr="00302FB5">
        <w:rPr>
          <w:rFonts w:ascii="Arial" w:hAnsi="Arial" w:cs="Arial"/>
          <w:sz w:val="32"/>
          <w:szCs w:val="32"/>
        </w:rPr>
        <w:br/>
      </w:r>
    </w:p>
    <w:p w14:paraId="70E17474" w14:textId="77777777" w:rsidR="007A6AF1" w:rsidRDefault="007A6AF1" w:rsidP="007A6AF1">
      <w:pPr>
        <w:rPr>
          <w:rFonts w:ascii="Arial" w:hAnsi="Arial" w:cs="Arial"/>
          <w:sz w:val="32"/>
          <w:szCs w:val="32"/>
        </w:rPr>
      </w:pPr>
    </w:p>
    <w:p w14:paraId="143D7111" w14:textId="77777777" w:rsidR="007A6AF1" w:rsidRDefault="007A6AF1" w:rsidP="007A6AF1">
      <w:pPr>
        <w:rPr>
          <w:rFonts w:ascii="Arial" w:hAnsi="Arial" w:cs="Arial"/>
          <w:sz w:val="32"/>
          <w:szCs w:val="32"/>
        </w:rPr>
      </w:pPr>
    </w:p>
    <w:p w14:paraId="14275472" w14:textId="77777777" w:rsidR="007A6AF1" w:rsidRPr="00302FB5" w:rsidRDefault="007A6AF1" w:rsidP="007A6AF1">
      <w:pPr>
        <w:rPr>
          <w:rFonts w:ascii="Arial" w:hAnsi="Arial" w:cs="Arial"/>
          <w:sz w:val="32"/>
          <w:szCs w:val="32"/>
        </w:rPr>
      </w:pPr>
      <w:r>
        <w:rPr>
          <w:rFonts w:ascii="Arial" w:hAnsi="Arial" w:cs="Arial"/>
          <w:noProof/>
          <w:sz w:val="32"/>
          <w:szCs w:val="32"/>
        </w:rPr>
        <w:lastRenderedPageBreak/>
        <w:drawing>
          <wp:inline distT="0" distB="0" distL="0" distR="0" wp14:anchorId="2306F798" wp14:editId="5D5548F3">
            <wp:extent cx="5943600" cy="3619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5943600" cy="3619500"/>
                    </a:xfrm>
                    <a:prstGeom prst="rect">
                      <a:avLst/>
                    </a:prstGeom>
                  </pic:spPr>
                </pic:pic>
              </a:graphicData>
            </a:graphic>
          </wp:inline>
        </w:drawing>
      </w:r>
    </w:p>
    <w:p w14:paraId="43DF66E4" w14:textId="77777777" w:rsidR="007A6AF1" w:rsidRDefault="007A6AF1" w:rsidP="007A6AF1">
      <w:pPr>
        <w:rPr>
          <w:rFonts w:ascii="Arial" w:eastAsia="Arial" w:hAnsi="Arial" w:cs="Arial"/>
          <w:b/>
          <w:bCs/>
          <w:color w:val="000000" w:themeColor="text1"/>
          <w:sz w:val="32"/>
          <w:szCs w:val="32"/>
        </w:rPr>
      </w:pPr>
    </w:p>
    <w:p w14:paraId="6C7B0B9F" w14:textId="77777777" w:rsidR="007A6AF1" w:rsidRDefault="007A6AF1" w:rsidP="007A6AF1">
      <w:pPr>
        <w:rPr>
          <w:rFonts w:ascii="Arial" w:eastAsia="Arial" w:hAnsi="Arial" w:cs="Arial"/>
          <w:b/>
          <w:bCs/>
          <w:color w:val="000000" w:themeColor="text1"/>
          <w:sz w:val="32"/>
          <w:szCs w:val="32"/>
        </w:rPr>
      </w:pPr>
    </w:p>
    <w:p w14:paraId="4779C7F3" w14:textId="77777777" w:rsidR="007A6AF1" w:rsidRDefault="007A6AF1" w:rsidP="007A6AF1">
      <w:pPr>
        <w:rPr>
          <w:rFonts w:ascii="Arial" w:eastAsia="Arial" w:hAnsi="Arial" w:cs="Arial"/>
          <w:b/>
          <w:bCs/>
          <w:color w:val="000000" w:themeColor="text1"/>
          <w:sz w:val="32"/>
          <w:szCs w:val="32"/>
        </w:rPr>
      </w:pPr>
    </w:p>
    <w:p w14:paraId="25F8926A" w14:textId="77777777" w:rsidR="007A6AF1" w:rsidRDefault="007A6AF1" w:rsidP="007A6AF1">
      <w:pPr>
        <w:rPr>
          <w:rFonts w:ascii="Arial" w:eastAsia="Arial" w:hAnsi="Arial" w:cs="Arial"/>
          <w:b/>
          <w:bCs/>
          <w:color w:val="000000" w:themeColor="text1"/>
          <w:sz w:val="32"/>
          <w:szCs w:val="32"/>
        </w:rPr>
      </w:pPr>
    </w:p>
    <w:p w14:paraId="4C15BDE1" w14:textId="77777777" w:rsidR="007A6AF1" w:rsidRDefault="007A6AF1" w:rsidP="007A6AF1">
      <w:pPr>
        <w:rPr>
          <w:rFonts w:ascii="Arial" w:eastAsia="Arial" w:hAnsi="Arial" w:cs="Arial"/>
          <w:b/>
          <w:bCs/>
          <w:color w:val="000000" w:themeColor="text1"/>
          <w:sz w:val="32"/>
          <w:szCs w:val="32"/>
        </w:rPr>
      </w:pPr>
    </w:p>
    <w:p w14:paraId="7922449D" w14:textId="77777777" w:rsidR="007A6AF1" w:rsidRDefault="007A6AF1" w:rsidP="007A6AF1">
      <w:pPr>
        <w:rPr>
          <w:rFonts w:ascii="Arial" w:eastAsia="Arial" w:hAnsi="Arial" w:cs="Arial"/>
          <w:b/>
          <w:bCs/>
          <w:color w:val="000000" w:themeColor="text1"/>
          <w:sz w:val="32"/>
          <w:szCs w:val="32"/>
        </w:rPr>
      </w:pPr>
    </w:p>
    <w:p w14:paraId="32AF401C" w14:textId="77777777" w:rsidR="007A6AF1" w:rsidRDefault="007A6AF1" w:rsidP="007A6AF1">
      <w:pPr>
        <w:rPr>
          <w:rFonts w:ascii="Arial" w:eastAsia="Arial" w:hAnsi="Arial" w:cs="Arial"/>
          <w:b/>
          <w:bCs/>
          <w:color w:val="000000" w:themeColor="text1"/>
          <w:sz w:val="32"/>
          <w:szCs w:val="32"/>
        </w:rPr>
      </w:pPr>
    </w:p>
    <w:p w14:paraId="083B3C6E" w14:textId="77777777" w:rsidR="007A6AF1" w:rsidRDefault="007A6AF1" w:rsidP="007A6AF1">
      <w:pPr>
        <w:rPr>
          <w:rFonts w:ascii="Arial" w:eastAsia="Arial" w:hAnsi="Arial" w:cs="Arial"/>
          <w:b/>
          <w:bCs/>
          <w:color w:val="000000" w:themeColor="text1"/>
          <w:sz w:val="32"/>
          <w:szCs w:val="32"/>
        </w:rPr>
      </w:pPr>
    </w:p>
    <w:p w14:paraId="6389FBA9" w14:textId="77777777" w:rsidR="007A6AF1" w:rsidRDefault="007A6AF1" w:rsidP="007A6AF1">
      <w:pPr>
        <w:rPr>
          <w:rFonts w:ascii="Arial" w:eastAsia="Arial" w:hAnsi="Arial" w:cs="Arial"/>
          <w:b/>
          <w:bCs/>
          <w:color w:val="000000" w:themeColor="text1"/>
          <w:sz w:val="32"/>
          <w:szCs w:val="32"/>
        </w:rPr>
      </w:pPr>
    </w:p>
    <w:p w14:paraId="3F8868F9" w14:textId="77777777" w:rsidR="007A6AF1" w:rsidRDefault="007A6AF1" w:rsidP="007A6AF1">
      <w:pPr>
        <w:rPr>
          <w:rFonts w:ascii="Arial" w:eastAsia="Arial" w:hAnsi="Arial" w:cs="Arial"/>
          <w:b/>
          <w:bCs/>
          <w:color w:val="000000" w:themeColor="text1"/>
          <w:sz w:val="32"/>
          <w:szCs w:val="32"/>
        </w:rPr>
      </w:pPr>
    </w:p>
    <w:p w14:paraId="6F2FE57B" w14:textId="77777777" w:rsidR="007A6AF1" w:rsidRDefault="007A6AF1" w:rsidP="007A6AF1">
      <w:pPr>
        <w:rPr>
          <w:rFonts w:ascii="Arial" w:eastAsia="Arial" w:hAnsi="Arial" w:cs="Arial"/>
          <w:b/>
          <w:bCs/>
          <w:color w:val="000000" w:themeColor="text1"/>
          <w:sz w:val="32"/>
          <w:szCs w:val="32"/>
        </w:rPr>
      </w:pPr>
    </w:p>
    <w:p w14:paraId="1B839566" w14:textId="77777777" w:rsidR="007A6AF1" w:rsidRDefault="007A6AF1" w:rsidP="007A6AF1">
      <w:pPr>
        <w:rPr>
          <w:rFonts w:ascii="Arial" w:eastAsia="Arial" w:hAnsi="Arial" w:cs="Arial"/>
          <w:b/>
          <w:bCs/>
          <w:color w:val="000000" w:themeColor="text1"/>
          <w:sz w:val="32"/>
          <w:szCs w:val="32"/>
        </w:rPr>
      </w:pPr>
    </w:p>
    <w:p w14:paraId="22072B52" w14:textId="77777777" w:rsidR="007A6AF1" w:rsidRDefault="007A6AF1" w:rsidP="007A6AF1">
      <w:pPr>
        <w:rPr>
          <w:rFonts w:ascii="Arial" w:eastAsia="Arial" w:hAnsi="Arial" w:cs="Arial"/>
          <w:b/>
          <w:bCs/>
          <w:color w:val="000000" w:themeColor="text1"/>
          <w:sz w:val="32"/>
          <w:szCs w:val="32"/>
        </w:rPr>
      </w:pPr>
    </w:p>
    <w:p w14:paraId="0815A449" w14:textId="77777777" w:rsidR="007A6AF1" w:rsidRPr="00302FB5" w:rsidRDefault="007A6AF1" w:rsidP="007A6AF1">
      <w:pPr>
        <w:rPr>
          <w:rFonts w:ascii="Arial" w:hAnsi="Arial" w:cs="Arial"/>
          <w:sz w:val="32"/>
          <w:szCs w:val="32"/>
        </w:rPr>
      </w:pPr>
      <w:r w:rsidRPr="00302FB5">
        <w:rPr>
          <w:rFonts w:ascii="Arial" w:eastAsia="Arial" w:hAnsi="Arial" w:cs="Arial"/>
          <w:b/>
          <w:bCs/>
          <w:color w:val="000000" w:themeColor="text1"/>
          <w:sz w:val="32"/>
          <w:szCs w:val="32"/>
        </w:rPr>
        <w:lastRenderedPageBreak/>
        <w:t>About Turn at the Halt</w:t>
      </w:r>
    </w:p>
    <w:p w14:paraId="414C408A" w14:textId="77777777" w:rsidR="007A6AF1" w:rsidRPr="00302FB5" w:rsidRDefault="007A6AF1" w:rsidP="007A6AF1">
      <w:pPr>
        <w:rPr>
          <w:rFonts w:ascii="Arial" w:hAnsi="Arial" w:cs="Arial"/>
          <w:sz w:val="32"/>
          <w:szCs w:val="32"/>
        </w:rPr>
      </w:pPr>
      <w:r w:rsidRPr="00302FB5">
        <w:rPr>
          <w:rFonts w:ascii="Arial" w:hAnsi="Arial" w:cs="Arial"/>
          <w:sz w:val="32"/>
          <w:szCs w:val="32"/>
        </w:rPr>
        <w:br/>
      </w:r>
    </w:p>
    <w:p w14:paraId="2554B491" w14:textId="36D008C4" w:rsidR="007A6AF1" w:rsidRDefault="007A6AF1" w:rsidP="007A6AF1">
      <w:pPr>
        <w:rPr>
          <w:rFonts w:ascii="Arial" w:hAnsi="Arial" w:cs="Arial"/>
          <w:sz w:val="32"/>
          <w:szCs w:val="32"/>
        </w:rPr>
      </w:pPr>
      <w:r w:rsidRPr="00302FB5">
        <w:rPr>
          <w:rFonts w:ascii="Arial" w:eastAsia="Arial" w:hAnsi="Arial" w:cs="Arial"/>
          <w:color w:val="000000" w:themeColor="text1"/>
          <w:sz w:val="32"/>
          <w:szCs w:val="32"/>
        </w:rPr>
        <w:t>The “ABOUT - TURN” is the same as for the right turn except that the pivot to the right is made through 180 degrees. Balance is maintained by bracing the legs and locking the thighs.</w:t>
      </w:r>
      <w:r w:rsidRPr="00302FB5">
        <w:rPr>
          <w:rFonts w:ascii="Arial" w:hAnsi="Arial" w:cs="Arial"/>
          <w:sz w:val="32"/>
          <w:szCs w:val="32"/>
        </w:rPr>
        <w:br/>
      </w:r>
    </w:p>
    <w:p w14:paraId="3D9FEEA0" w14:textId="77777777" w:rsidR="007A6AF1" w:rsidRDefault="007A6AF1" w:rsidP="007A6AF1">
      <w:pPr>
        <w:rPr>
          <w:rFonts w:ascii="Arial" w:hAnsi="Arial" w:cs="Arial"/>
          <w:sz w:val="32"/>
          <w:szCs w:val="32"/>
        </w:rPr>
      </w:pPr>
    </w:p>
    <w:p w14:paraId="3B9242B2" w14:textId="77777777" w:rsidR="007A6AF1" w:rsidRDefault="007A6AF1" w:rsidP="007A6AF1">
      <w:pPr>
        <w:rPr>
          <w:rFonts w:ascii="Arial" w:hAnsi="Arial" w:cs="Arial"/>
          <w:sz w:val="32"/>
          <w:szCs w:val="32"/>
        </w:rPr>
      </w:pPr>
    </w:p>
    <w:p w14:paraId="751586F2" w14:textId="77777777" w:rsidR="007A6AF1" w:rsidRDefault="007A6AF1" w:rsidP="007A6AF1">
      <w:pPr>
        <w:rPr>
          <w:rFonts w:ascii="Arial" w:hAnsi="Arial" w:cs="Arial"/>
          <w:sz w:val="32"/>
          <w:szCs w:val="32"/>
        </w:rPr>
      </w:pPr>
    </w:p>
    <w:p w14:paraId="55E6DB69" w14:textId="77777777" w:rsidR="007A6AF1" w:rsidRDefault="007A6AF1" w:rsidP="007A6AF1">
      <w:pPr>
        <w:rPr>
          <w:rFonts w:ascii="Arial" w:hAnsi="Arial" w:cs="Arial"/>
          <w:sz w:val="32"/>
          <w:szCs w:val="32"/>
        </w:rPr>
      </w:pPr>
    </w:p>
    <w:p w14:paraId="147C41C2" w14:textId="77777777" w:rsidR="007A6AF1" w:rsidRDefault="007A6AF1" w:rsidP="007A6AF1">
      <w:pPr>
        <w:rPr>
          <w:rFonts w:ascii="Arial" w:hAnsi="Arial" w:cs="Arial"/>
          <w:sz w:val="32"/>
          <w:szCs w:val="32"/>
        </w:rPr>
      </w:pPr>
      <w:r>
        <w:rPr>
          <w:rFonts w:ascii="Arial" w:hAnsi="Arial" w:cs="Arial"/>
          <w:noProof/>
          <w:sz w:val="32"/>
          <w:szCs w:val="32"/>
        </w:rPr>
        <w:drawing>
          <wp:inline distT="0" distB="0" distL="0" distR="0" wp14:anchorId="2BDC7E1A" wp14:editId="44DE6D88">
            <wp:extent cx="4597400" cy="27996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4601982" cy="2802490"/>
                    </a:xfrm>
                    <a:prstGeom prst="rect">
                      <a:avLst/>
                    </a:prstGeom>
                  </pic:spPr>
                </pic:pic>
              </a:graphicData>
            </a:graphic>
          </wp:inline>
        </w:drawing>
      </w:r>
    </w:p>
    <w:p w14:paraId="7DF3778E" w14:textId="77777777" w:rsidR="007A6AF1" w:rsidRDefault="007A6AF1" w:rsidP="007A6AF1">
      <w:pPr>
        <w:rPr>
          <w:rFonts w:ascii="Arial" w:hAnsi="Arial" w:cs="Arial"/>
          <w:sz w:val="32"/>
          <w:szCs w:val="32"/>
        </w:rPr>
      </w:pPr>
    </w:p>
    <w:p w14:paraId="63FC1C15" w14:textId="033F5217" w:rsidR="007A6AF1" w:rsidRDefault="007A6AF1"/>
    <w:p w14:paraId="2F3CFD8C" w14:textId="51D7AF62" w:rsidR="00654F63" w:rsidRDefault="00654F63"/>
    <w:p w14:paraId="5A701865" w14:textId="1964B3B5" w:rsidR="00654F63" w:rsidRDefault="00654F63"/>
    <w:p w14:paraId="474EF880" w14:textId="3BA026DC" w:rsidR="00654F63" w:rsidRDefault="00654F63"/>
    <w:p w14:paraId="09FF9008" w14:textId="2C4528AC" w:rsidR="00654F63" w:rsidRDefault="00654F63"/>
    <w:p w14:paraId="743616F0" w14:textId="64D72F27" w:rsidR="00654F63" w:rsidRDefault="00654F63">
      <w:pPr>
        <w:rPr>
          <w:b/>
          <w:bCs/>
          <w:sz w:val="32"/>
          <w:szCs w:val="32"/>
        </w:rPr>
      </w:pPr>
      <w:r w:rsidRPr="00654F63">
        <w:rPr>
          <w:b/>
          <w:bCs/>
          <w:sz w:val="32"/>
          <w:szCs w:val="32"/>
        </w:rPr>
        <w:lastRenderedPageBreak/>
        <w:t>Wreath laying.</w:t>
      </w:r>
    </w:p>
    <w:p w14:paraId="2E38D87D" w14:textId="55D60DC6" w:rsidR="00654F63" w:rsidRDefault="00654F63">
      <w:pPr>
        <w:rPr>
          <w:b/>
          <w:bCs/>
          <w:sz w:val="32"/>
          <w:szCs w:val="32"/>
        </w:rPr>
      </w:pPr>
    </w:p>
    <w:p w14:paraId="7B6171F2" w14:textId="77777777" w:rsidR="00654F63" w:rsidRPr="00654F63" w:rsidRDefault="00654F63" w:rsidP="00654F63">
      <w:pPr>
        <w:rPr>
          <w:sz w:val="32"/>
          <w:szCs w:val="32"/>
          <w:lang w:val="en-CA"/>
        </w:rPr>
      </w:pPr>
      <w:r w:rsidRPr="00654F63">
        <w:rPr>
          <w:sz w:val="32"/>
          <w:szCs w:val="32"/>
        </w:rPr>
        <w:t xml:space="preserve">There are many occasions when members will be called upon to either place a wreath or to be a wreath bearer. </w:t>
      </w:r>
    </w:p>
    <w:p w14:paraId="645D4B92" w14:textId="77777777" w:rsidR="00654F63" w:rsidRPr="00654F63" w:rsidRDefault="00654F63" w:rsidP="00654F63">
      <w:pPr>
        <w:numPr>
          <w:ilvl w:val="0"/>
          <w:numId w:val="6"/>
        </w:numPr>
        <w:rPr>
          <w:sz w:val="32"/>
          <w:szCs w:val="32"/>
          <w:lang w:val="en-CA"/>
        </w:rPr>
      </w:pPr>
      <w:r w:rsidRPr="00654F63">
        <w:rPr>
          <w:sz w:val="32"/>
          <w:szCs w:val="32"/>
        </w:rPr>
        <w:t xml:space="preserve">When placing a wreath, the person placing the wreath and the bearer should march together to the memorial or cenotaph, with the bearer slightly behind and to the left of the person placing the wreath. </w:t>
      </w:r>
    </w:p>
    <w:p w14:paraId="6A290737" w14:textId="77777777" w:rsidR="00654F63" w:rsidRPr="00654F63" w:rsidRDefault="00654F63" w:rsidP="00654F63">
      <w:pPr>
        <w:numPr>
          <w:ilvl w:val="0"/>
          <w:numId w:val="6"/>
        </w:numPr>
        <w:rPr>
          <w:sz w:val="32"/>
          <w:szCs w:val="32"/>
          <w:lang w:val="en-CA"/>
        </w:rPr>
      </w:pPr>
      <w:r w:rsidRPr="00654F63">
        <w:rPr>
          <w:sz w:val="32"/>
          <w:szCs w:val="32"/>
        </w:rPr>
        <w:t>In certain circumstances, it would be permissible for the wreath bearer to march to the right of the person laying the wreath if that person required assistance to the designated area where the wreath is to be placed.</w:t>
      </w:r>
    </w:p>
    <w:p w14:paraId="4306A764" w14:textId="77777777" w:rsidR="00654F63" w:rsidRPr="00654F63" w:rsidRDefault="00654F63" w:rsidP="00654F63">
      <w:pPr>
        <w:numPr>
          <w:ilvl w:val="0"/>
          <w:numId w:val="6"/>
        </w:numPr>
        <w:rPr>
          <w:sz w:val="32"/>
          <w:szCs w:val="32"/>
          <w:lang w:val="en-CA"/>
        </w:rPr>
      </w:pPr>
      <w:r w:rsidRPr="00654F63">
        <w:rPr>
          <w:sz w:val="32"/>
          <w:szCs w:val="32"/>
        </w:rPr>
        <w:t xml:space="preserve">The individuals will halt and the bearer will hand the wreath, with the ribbon or banner facing the person laying the wreath. </w:t>
      </w:r>
    </w:p>
    <w:p w14:paraId="71507C12" w14:textId="77777777" w:rsidR="00654F63" w:rsidRPr="00654F63" w:rsidRDefault="00654F63" w:rsidP="00654F63">
      <w:pPr>
        <w:numPr>
          <w:ilvl w:val="0"/>
          <w:numId w:val="6"/>
        </w:numPr>
        <w:rPr>
          <w:sz w:val="32"/>
          <w:szCs w:val="32"/>
          <w:lang w:val="en-CA"/>
        </w:rPr>
      </w:pPr>
      <w:r w:rsidRPr="00654F63">
        <w:rPr>
          <w:sz w:val="32"/>
          <w:szCs w:val="32"/>
        </w:rPr>
        <w:t>The wreath layer will step forward if necessary and place the wreath in the designated location.</w:t>
      </w:r>
    </w:p>
    <w:p w14:paraId="37B4A917" w14:textId="77777777" w:rsidR="00654F63" w:rsidRPr="00654F63" w:rsidRDefault="00654F63" w:rsidP="00654F63">
      <w:pPr>
        <w:numPr>
          <w:ilvl w:val="0"/>
          <w:numId w:val="6"/>
        </w:numPr>
        <w:rPr>
          <w:sz w:val="32"/>
          <w:szCs w:val="32"/>
          <w:lang w:val="en-CA"/>
        </w:rPr>
      </w:pPr>
      <w:r w:rsidRPr="00654F63">
        <w:rPr>
          <w:sz w:val="32"/>
          <w:szCs w:val="32"/>
        </w:rPr>
        <w:t xml:space="preserve"> Upon placing the wreath, the wreath layer and the bearer take one step backward, salute, turn right and march back to their position; </w:t>
      </w:r>
    </w:p>
    <w:p w14:paraId="192C23B2" w14:textId="77777777" w:rsidR="00654F63" w:rsidRPr="00654F63" w:rsidRDefault="00654F63" w:rsidP="00654F63">
      <w:pPr>
        <w:numPr>
          <w:ilvl w:val="0"/>
          <w:numId w:val="6"/>
        </w:numPr>
        <w:rPr>
          <w:sz w:val="32"/>
          <w:szCs w:val="32"/>
          <w:lang w:val="en-CA"/>
        </w:rPr>
      </w:pPr>
      <w:r w:rsidRPr="00654F63">
        <w:rPr>
          <w:sz w:val="32"/>
          <w:szCs w:val="32"/>
        </w:rPr>
        <w:t>In some ceremonies, poppies are laid on wreaths that have been placed for that purpose. If this is</w:t>
      </w:r>
      <w:r w:rsidRPr="00654F63">
        <w:rPr>
          <w:sz w:val="32"/>
          <w:szCs w:val="32"/>
        </w:rPr>
        <w:br/>
        <w:t xml:space="preserve">to be the case, then the person placing the poppy shall march up to the wreath, halt and kneel forward and place the poppy. After the poppy has been placed on the wreath, the person shall resume the position, take one-step backward, salute, turn right and march back to their position; </w:t>
      </w:r>
    </w:p>
    <w:p w14:paraId="4D62291F" w14:textId="77777777" w:rsidR="00654F63" w:rsidRPr="00654F63" w:rsidRDefault="00654F63" w:rsidP="00654F63">
      <w:pPr>
        <w:numPr>
          <w:ilvl w:val="0"/>
          <w:numId w:val="6"/>
        </w:numPr>
        <w:rPr>
          <w:sz w:val="32"/>
          <w:szCs w:val="32"/>
          <w:lang w:val="en-CA"/>
        </w:rPr>
      </w:pPr>
      <w:r w:rsidRPr="00654F63">
        <w:rPr>
          <w:sz w:val="32"/>
          <w:szCs w:val="32"/>
        </w:rPr>
        <w:lastRenderedPageBreak/>
        <w:t xml:space="preserve">The above-noted wreath-laying procedures are appropriate for outdoor or indoor cenotaph services, providing that the bearer is wearing headdress. For any Legion purpose, members not wearing headdress shall not salute but will acknowledge the situation by coming smartly to the position of attention. </w:t>
      </w:r>
    </w:p>
    <w:p w14:paraId="0FDB4105" w14:textId="77777777" w:rsidR="00654F63" w:rsidRPr="00654F63" w:rsidRDefault="00654F63">
      <w:pPr>
        <w:rPr>
          <w:sz w:val="32"/>
          <w:szCs w:val="32"/>
        </w:rPr>
      </w:pPr>
    </w:p>
    <w:sectPr w:rsidR="00654F63" w:rsidRPr="00654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C8A"/>
    <w:multiLevelType w:val="hybridMultilevel"/>
    <w:tmpl w:val="C6D44782"/>
    <w:lvl w:ilvl="0" w:tplc="1542D884">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7A3E"/>
    <w:multiLevelType w:val="hybridMultilevel"/>
    <w:tmpl w:val="FDA41058"/>
    <w:lvl w:ilvl="0" w:tplc="1542D884">
      <w:start w:val="1"/>
      <w:numFmt w:val="bullet"/>
      <w:lvlText w:val="v"/>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9E5ADF"/>
    <w:multiLevelType w:val="hybridMultilevel"/>
    <w:tmpl w:val="B15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41CCE"/>
    <w:multiLevelType w:val="hybridMultilevel"/>
    <w:tmpl w:val="69F2FE8A"/>
    <w:lvl w:ilvl="0" w:tplc="1542D884">
      <w:start w:val="1"/>
      <w:numFmt w:val="bullet"/>
      <w:lvlText w:val="v"/>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5FA41"/>
    <w:multiLevelType w:val="hybridMultilevel"/>
    <w:tmpl w:val="AC664600"/>
    <w:lvl w:ilvl="0" w:tplc="00E6C9AA">
      <w:start w:val="1"/>
      <w:numFmt w:val="lowerRoman"/>
      <w:lvlText w:val="%1."/>
      <w:lvlJc w:val="left"/>
      <w:pPr>
        <w:ind w:left="720" w:hanging="360"/>
      </w:pPr>
    </w:lvl>
    <w:lvl w:ilvl="1" w:tplc="306629E2">
      <w:start w:val="1"/>
      <w:numFmt w:val="lowerLetter"/>
      <w:lvlText w:val="%2."/>
      <w:lvlJc w:val="left"/>
      <w:pPr>
        <w:ind w:left="1440" w:hanging="360"/>
      </w:pPr>
    </w:lvl>
    <w:lvl w:ilvl="2" w:tplc="3FFAD9DE">
      <w:start w:val="1"/>
      <w:numFmt w:val="lowerRoman"/>
      <w:lvlText w:val="%3."/>
      <w:lvlJc w:val="right"/>
      <w:pPr>
        <w:ind w:left="2160" w:hanging="180"/>
      </w:pPr>
    </w:lvl>
    <w:lvl w:ilvl="3" w:tplc="9EFA757E">
      <w:start w:val="1"/>
      <w:numFmt w:val="decimal"/>
      <w:lvlText w:val="%4."/>
      <w:lvlJc w:val="left"/>
      <w:pPr>
        <w:ind w:left="2880" w:hanging="360"/>
      </w:pPr>
    </w:lvl>
    <w:lvl w:ilvl="4" w:tplc="CEC4B95E">
      <w:start w:val="1"/>
      <w:numFmt w:val="lowerLetter"/>
      <w:lvlText w:val="%5."/>
      <w:lvlJc w:val="left"/>
      <w:pPr>
        <w:ind w:left="3600" w:hanging="360"/>
      </w:pPr>
    </w:lvl>
    <w:lvl w:ilvl="5" w:tplc="D308535A">
      <w:start w:val="1"/>
      <w:numFmt w:val="lowerRoman"/>
      <w:lvlText w:val="%6."/>
      <w:lvlJc w:val="right"/>
      <w:pPr>
        <w:ind w:left="4320" w:hanging="180"/>
      </w:pPr>
    </w:lvl>
    <w:lvl w:ilvl="6" w:tplc="39FE17B4">
      <w:start w:val="1"/>
      <w:numFmt w:val="decimal"/>
      <w:lvlText w:val="%7."/>
      <w:lvlJc w:val="left"/>
      <w:pPr>
        <w:ind w:left="5040" w:hanging="360"/>
      </w:pPr>
    </w:lvl>
    <w:lvl w:ilvl="7" w:tplc="AABA3218">
      <w:start w:val="1"/>
      <w:numFmt w:val="lowerLetter"/>
      <w:lvlText w:val="%8."/>
      <w:lvlJc w:val="left"/>
      <w:pPr>
        <w:ind w:left="5760" w:hanging="360"/>
      </w:pPr>
    </w:lvl>
    <w:lvl w:ilvl="8" w:tplc="1EF4D9A2">
      <w:start w:val="1"/>
      <w:numFmt w:val="lowerRoman"/>
      <w:lvlText w:val="%9."/>
      <w:lvlJc w:val="right"/>
      <w:pPr>
        <w:ind w:left="6480" w:hanging="180"/>
      </w:pPr>
    </w:lvl>
  </w:abstractNum>
  <w:abstractNum w:abstractNumId="5" w15:restartNumberingAfterBreak="0">
    <w:nsid w:val="30A27924"/>
    <w:multiLevelType w:val="hybridMultilevel"/>
    <w:tmpl w:val="58B4851C"/>
    <w:lvl w:ilvl="0" w:tplc="1542D884">
      <w:start w:val="1"/>
      <w:numFmt w:val="bullet"/>
      <w:lvlText w:val="v"/>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E3F3F04"/>
    <w:multiLevelType w:val="hybridMultilevel"/>
    <w:tmpl w:val="7B921520"/>
    <w:lvl w:ilvl="0" w:tplc="BC30081C">
      <w:start w:val="1"/>
      <w:numFmt w:val="bullet"/>
      <w:lvlText w:val="v"/>
      <w:lvlJc w:val="left"/>
      <w:pPr>
        <w:tabs>
          <w:tab w:val="num" w:pos="720"/>
        </w:tabs>
        <w:ind w:left="720" w:hanging="360"/>
      </w:pPr>
      <w:rPr>
        <w:rFonts w:ascii="Wingdings" w:hAnsi="Wingdings" w:hint="default"/>
      </w:rPr>
    </w:lvl>
    <w:lvl w:ilvl="1" w:tplc="85547574" w:tentative="1">
      <w:start w:val="1"/>
      <w:numFmt w:val="bullet"/>
      <w:lvlText w:val="v"/>
      <w:lvlJc w:val="left"/>
      <w:pPr>
        <w:tabs>
          <w:tab w:val="num" w:pos="1440"/>
        </w:tabs>
        <w:ind w:left="1440" w:hanging="360"/>
      </w:pPr>
      <w:rPr>
        <w:rFonts w:ascii="Wingdings" w:hAnsi="Wingdings" w:hint="default"/>
      </w:rPr>
    </w:lvl>
    <w:lvl w:ilvl="2" w:tplc="71AC3A2A" w:tentative="1">
      <w:start w:val="1"/>
      <w:numFmt w:val="bullet"/>
      <w:lvlText w:val="v"/>
      <w:lvlJc w:val="left"/>
      <w:pPr>
        <w:tabs>
          <w:tab w:val="num" w:pos="2160"/>
        </w:tabs>
        <w:ind w:left="2160" w:hanging="360"/>
      </w:pPr>
      <w:rPr>
        <w:rFonts w:ascii="Wingdings" w:hAnsi="Wingdings" w:hint="default"/>
      </w:rPr>
    </w:lvl>
    <w:lvl w:ilvl="3" w:tplc="B81A73D8" w:tentative="1">
      <w:start w:val="1"/>
      <w:numFmt w:val="bullet"/>
      <w:lvlText w:val="v"/>
      <w:lvlJc w:val="left"/>
      <w:pPr>
        <w:tabs>
          <w:tab w:val="num" w:pos="2880"/>
        </w:tabs>
        <w:ind w:left="2880" w:hanging="360"/>
      </w:pPr>
      <w:rPr>
        <w:rFonts w:ascii="Wingdings" w:hAnsi="Wingdings" w:hint="default"/>
      </w:rPr>
    </w:lvl>
    <w:lvl w:ilvl="4" w:tplc="8B303C94" w:tentative="1">
      <w:start w:val="1"/>
      <w:numFmt w:val="bullet"/>
      <w:lvlText w:val="v"/>
      <w:lvlJc w:val="left"/>
      <w:pPr>
        <w:tabs>
          <w:tab w:val="num" w:pos="3600"/>
        </w:tabs>
        <w:ind w:left="3600" w:hanging="360"/>
      </w:pPr>
      <w:rPr>
        <w:rFonts w:ascii="Wingdings" w:hAnsi="Wingdings" w:hint="default"/>
      </w:rPr>
    </w:lvl>
    <w:lvl w:ilvl="5" w:tplc="6852747E" w:tentative="1">
      <w:start w:val="1"/>
      <w:numFmt w:val="bullet"/>
      <w:lvlText w:val="v"/>
      <w:lvlJc w:val="left"/>
      <w:pPr>
        <w:tabs>
          <w:tab w:val="num" w:pos="4320"/>
        </w:tabs>
        <w:ind w:left="4320" w:hanging="360"/>
      </w:pPr>
      <w:rPr>
        <w:rFonts w:ascii="Wingdings" w:hAnsi="Wingdings" w:hint="default"/>
      </w:rPr>
    </w:lvl>
    <w:lvl w:ilvl="6" w:tplc="A0EE4DD6" w:tentative="1">
      <w:start w:val="1"/>
      <w:numFmt w:val="bullet"/>
      <w:lvlText w:val="v"/>
      <w:lvlJc w:val="left"/>
      <w:pPr>
        <w:tabs>
          <w:tab w:val="num" w:pos="5040"/>
        </w:tabs>
        <w:ind w:left="5040" w:hanging="360"/>
      </w:pPr>
      <w:rPr>
        <w:rFonts w:ascii="Wingdings" w:hAnsi="Wingdings" w:hint="default"/>
      </w:rPr>
    </w:lvl>
    <w:lvl w:ilvl="7" w:tplc="70CCB89A" w:tentative="1">
      <w:start w:val="1"/>
      <w:numFmt w:val="bullet"/>
      <w:lvlText w:val="v"/>
      <w:lvlJc w:val="left"/>
      <w:pPr>
        <w:tabs>
          <w:tab w:val="num" w:pos="5760"/>
        </w:tabs>
        <w:ind w:left="5760" w:hanging="360"/>
      </w:pPr>
      <w:rPr>
        <w:rFonts w:ascii="Wingdings" w:hAnsi="Wingdings" w:hint="default"/>
      </w:rPr>
    </w:lvl>
    <w:lvl w:ilvl="8" w:tplc="825439E8" w:tentative="1">
      <w:start w:val="1"/>
      <w:numFmt w:val="bullet"/>
      <w:lvlText w:val="v"/>
      <w:lvlJc w:val="left"/>
      <w:pPr>
        <w:tabs>
          <w:tab w:val="num" w:pos="6480"/>
        </w:tabs>
        <w:ind w:left="6480" w:hanging="360"/>
      </w:pPr>
      <w:rPr>
        <w:rFonts w:ascii="Wingdings" w:hAnsi="Wingdings" w:hint="default"/>
      </w:rPr>
    </w:lvl>
  </w:abstractNum>
  <w:abstractNum w:abstractNumId="7" w15:restartNumberingAfterBreak="0">
    <w:nsid w:val="49CF428C"/>
    <w:multiLevelType w:val="hybridMultilevel"/>
    <w:tmpl w:val="709EC004"/>
    <w:lvl w:ilvl="0" w:tplc="1542D884">
      <w:start w:val="1"/>
      <w:numFmt w:val="bullet"/>
      <w:lvlText w:val="v"/>
      <w:lvlJc w:val="left"/>
      <w:pPr>
        <w:tabs>
          <w:tab w:val="num" w:pos="720"/>
        </w:tabs>
        <w:ind w:left="720" w:hanging="360"/>
      </w:pPr>
      <w:rPr>
        <w:rFonts w:ascii="Wingdings" w:hAnsi="Wingdings" w:hint="default"/>
      </w:rPr>
    </w:lvl>
    <w:lvl w:ilvl="1" w:tplc="E0D25442" w:tentative="1">
      <w:start w:val="1"/>
      <w:numFmt w:val="bullet"/>
      <w:lvlText w:val="v"/>
      <w:lvlJc w:val="left"/>
      <w:pPr>
        <w:tabs>
          <w:tab w:val="num" w:pos="1440"/>
        </w:tabs>
        <w:ind w:left="1440" w:hanging="360"/>
      </w:pPr>
      <w:rPr>
        <w:rFonts w:ascii="Wingdings" w:hAnsi="Wingdings" w:hint="default"/>
      </w:rPr>
    </w:lvl>
    <w:lvl w:ilvl="2" w:tplc="C1AEC522" w:tentative="1">
      <w:start w:val="1"/>
      <w:numFmt w:val="bullet"/>
      <w:lvlText w:val="v"/>
      <w:lvlJc w:val="left"/>
      <w:pPr>
        <w:tabs>
          <w:tab w:val="num" w:pos="2160"/>
        </w:tabs>
        <w:ind w:left="2160" w:hanging="360"/>
      </w:pPr>
      <w:rPr>
        <w:rFonts w:ascii="Wingdings" w:hAnsi="Wingdings" w:hint="default"/>
      </w:rPr>
    </w:lvl>
    <w:lvl w:ilvl="3" w:tplc="5BAAE82A" w:tentative="1">
      <w:start w:val="1"/>
      <w:numFmt w:val="bullet"/>
      <w:lvlText w:val="v"/>
      <w:lvlJc w:val="left"/>
      <w:pPr>
        <w:tabs>
          <w:tab w:val="num" w:pos="2880"/>
        </w:tabs>
        <w:ind w:left="2880" w:hanging="360"/>
      </w:pPr>
      <w:rPr>
        <w:rFonts w:ascii="Wingdings" w:hAnsi="Wingdings" w:hint="default"/>
      </w:rPr>
    </w:lvl>
    <w:lvl w:ilvl="4" w:tplc="2FB48392" w:tentative="1">
      <w:start w:val="1"/>
      <w:numFmt w:val="bullet"/>
      <w:lvlText w:val="v"/>
      <w:lvlJc w:val="left"/>
      <w:pPr>
        <w:tabs>
          <w:tab w:val="num" w:pos="3600"/>
        </w:tabs>
        <w:ind w:left="3600" w:hanging="360"/>
      </w:pPr>
      <w:rPr>
        <w:rFonts w:ascii="Wingdings" w:hAnsi="Wingdings" w:hint="default"/>
      </w:rPr>
    </w:lvl>
    <w:lvl w:ilvl="5" w:tplc="DCF8C0AC" w:tentative="1">
      <w:start w:val="1"/>
      <w:numFmt w:val="bullet"/>
      <w:lvlText w:val="v"/>
      <w:lvlJc w:val="left"/>
      <w:pPr>
        <w:tabs>
          <w:tab w:val="num" w:pos="4320"/>
        </w:tabs>
        <w:ind w:left="4320" w:hanging="360"/>
      </w:pPr>
      <w:rPr>
        <w:rFonts w:ascii="Wingdings" w:hAnsi="Wingdings" w:hint="default"/>
      </w:rPr>
    </w:lvl>
    <w:lvl w:ilvl="6" w:tplc="2FCAADBC" w:tentative="1">
      <w:start w:val="1"/>
      <w:numFmt w:val="bullet"/>
      <w:lvlText w:val="v"/>
      <w:lvlJc w:val="left"/>
      <w:pPr>
        <w:tabs>
          <w:tab w:val="num" w:pos="5040"/>
        </w:tabs>
        <w:ind w:left="5040" w:hanging="360"/>
      </w:pPr>
      <w:rPr>
        <w:rFonts w:ascii="Wingdings" w:hAnsi="Wingdings" w:hint="default"/>
      </w:rPr>
    </w:lvl>
    <w:lvl w:ilvl="7" w:tplc="924E411C" w:tentative="1">
      <w:start w:val="1"/>
      <w:numFmt w:val="bullet"/>
      <w:lvlText w:val="v"/>
      <w:lvlJc w:val="left"/>
      <w:pPr>
        <w:tabs>
          <w:tab w:val="num" w:pos="5760"/>
        </w:tabs>
        <w:ind w:left="5760" w:hanging="360"/>
      </w:pPr>
      <w:rPr>
        <w:rFonts w:ascii="Wingdings" w:hAnsi="Wingdings" w:hint="default"/>
      </w:rPr>
    </w:lvl>
    <w:lvl w:ilvl="8" w:tplc="1E4CA9B0" w:tentative="1">
      <w:start w:val="1"/>
      <w:numFmt w:val="bullet"/>
      <w:lvlText w:val="v"/>
      <w:lvlJc w:val="left"/>
      <w:pPr>
        <w:tabs>
          <w:tab w:val="num" w:pos="6480"/>
        </w:tabs>
        <w:ind w:left="6480" w:hanging="360"/>
      </w:pPr>
      <w:rPr>
        <w:rFonts w:ascii="Wingdings" w:hAnsi="Wingdings" w:hint="default"/>
      </w:rPr>
    </w:lvl>
  </w:abstractNum>
  <w:abstractNum w:abstractNumId="8" w15:restartNumberingAfterBreak="0">
    <w:nsid w:val="4CB05756"/>
    <w:multiLevelType w:val="hybridMultilevel"/>
    <w:tmpl w:val="6CFA3C0A"/>
    <w:lvl w:ilvl="0" w:tplc="C636853A">
      <w:start w:val="1"/>
      <w:numFmt w:val="bullet"/>
      <w:lvlText w:val=""/>
      <w:lvlJc w:val="left"/>
      <w:pPr>
        <w:ind w:left="720" w:hanging="360"/>
      </w:pPr>
      <w:rPr>
        <w:rFonts w:ascii="Symbol" w:hAnsi="Symbol" w:hint="default"/>
      </w:rPr>
    </w:lvl>
    <w:lvl w:ilvl="1" w:tplc="83C207AA">
      <w:start w:val="1"/>
      <w:numFmt w:val="bullet"/>
      <w:lvlText w:val="o"/>
      <w:lvlJc w:val="left"/>
      <w:pPr>
        <w:ind w:left="1440" w:hanging="360"/>
      </w:pPr>
      <w:rPr>
        <w:rFonts w:ascii="Courier New" w:hAnsi="Courier New" w:hint="default"/>
      </w:rPr>
    </w:lvl>
    <w:lvl w:ilvl="2" w:tplc="7AA2363A">
      <w:start w:val="1"/>
      <w:numFmt w:val="bullet"/>
      <w:lvlText w:val=""/>
      <w:lvlJc w:val="left"/>
      <w:pPr>
        <w:ind w:left="2160" w:hanging="360"/>
      </w:pPr>
      <w:rPr>
        <w:rFonts w:ascii="Wingdings" w:hAnsi="Wingdings" w:hint="default"/>
      </w:rPr>
    </w:lvl>
    <w:lvl w:ilvl="3" w:tplc="C784A436">
      <w:start w:val="1"/>
      <w:numFmt w:val="bullet"/>
      <w:lvlText w:val=""/>
      <w:lvlJc w:val="left"/>
      <w:pPr>
        <w:ind w:left="2880" w:hanging="360"/>
      </w:pPr>
      <w:rPr>
        <w:rFonts w:ascii="Symbol" w:hAnsi="Symbol" w:hint="default"/>
      </w:rPr>
    </w:lvl>
    <w:lvl w:ilvl="4" w:tplc="311EB4E2">
      <w:start w:val="1"/>
      <w:numFmt w:val="bullet"/>
      <w:lvlText w:val="o"/>
      <w:lvlJc w:val="left"/>
      <w:pPr>
        <w:ind w:left="3600" w:hanging="360"/>
      </w:pPr>
      <w:rPr>
        <w:rFonts w:ascii="Courier New" w:hAnsi="Courier New" w:hint="default"/>
      </w:rPr>
    </w:lvl>
    <w:lvl w:ilvl="5" w:tplc="EF52A194">
      <w:start w:val="1"/>
      <w:numFmt w:val="bullet"/>
      <w:lvlText w:val=""/>
      <w:lvlJc w:val="left"/>
      <w:pPr>
        <w:ind w:left="4320" w:hanging="360"/>
      </w:pPr>
      <w:rPr>
        <w:rFonts w:ascii="Wingdings" w:hAnsi="Wingdings" w:hint="default"/>
      </w:rPr>
    </w:lvl>
    <w:lvl w:ilvl="6" w:tplc="17E28DF0">
      <w:start w:val="1"/>
      <w:numFmt w:val="bullet"/>
      <w:lvlText w:val=""/>
      <w:lvlJc w:val="left"/>
      <w:pPr>
        <w:ind w:left="5040" w:hanging="360"/>
      </w:pPr>
      <w:rPr>
        <w:rFonts w:ascii="Symbol" w:hAnsi="Symbol" w:hint="default"/>
      </w:rPr>
    </w:lvl>
    <w:lvl w:ilvl="7" w:tplc="C34CB062">
      <w:start w:val="1"/>
      <w:numFmt w:val="bullet"/>
      <w:lvlText w:val="o"/>
      <w:lvlJc w:val="left"/>
      <w:pPr>
        <w:ind w:left="5760" w:hanging="360"/>
      </w:pPr>
      <w:rPr>
        <w:rFonts w:ascii="Courier New" w:hAnsi="Courier New" w:hint="default"/>
      </w:rPr>
    </w:lvl>
    <w:lvl w:ilvl="8" w:tplc="0BE2459E">
      <w:start w:val="1"/>
      <w:numFmt w:val="bullet"/>
      <w:lvlText w:val=""/>
      <w:lvlJc w:val="left"/>
      <w:pPr>
        <w:ind w:left="6480" w:hanging="360"/>
      </w:pPr>
      <w:rPr>
        <w:rFonts w:ascii="Wingdings" w:hAnsi="Wingdings" w:hint="default"/>
      </w:rPr>
    </w:lvl>
  </w:abstractNum>
  <w:abstractNum w:abstractNumId="9" w15:restartNumberingAfterBreak="0">
    <w:nsid w:val="4EB12A04"/>
    <w:multiLevelType w:val="hybridMultilevel"/>
    <w:tmpl w:val="2296572E"/>
    <w:lvl w:ilvl="0" w:tplc="1542D884">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990EB"/>
    <w:multiLevelType w:val="hybridMultilevel"/>
    <w:tmpl w:val="C79E6CD2"/>
    <w:lvl w:ilvl="0" w:tplc="33DCD732">
      <w:start w:val="1"/>
      <w:numFmt w:val="decimal"/>
      <w:lvlText w:val="%1."/>
      <w:lvlJc w:val="left"/>
      <w:pPr>
        <w:ind w:left="720" w:hanging="360"/>
      </w:pPr>
    </w:lvl>
    <w:lvl w:ilvl="1" w:tplc="18D895C4">
      <w:start w:val="1"/>
      <w:numFmt w:val="lowerLetter"/>
      <w:lvlText w:val="%2."/>
      <w:lvlJc w:val="left"/>
      <w:pPr>
        <w:ind w:left="1440" w:hanging="360"/>
      </w:pPr>
    </w:lvl>
    <w:lvl w:ilvl="2" w:tplc="E98A04C2">
      <w:start w:val="1"/>
      <w:numFmt w:val="lowerRoman"/>
      <w:lvlText w:val="%3."/>
      <w:lvlJc w:val="right"/>
      <w:pPr>
        <w:ind w:left="2160" w:hanging="180"/>
      </w:pPr>
    </w:lvl>
    <w:lvl w:ilvl="3" w:tplc="D9DE9BDE">
      <w:start w:val="1"/>
      <w:numFmt w:val="decimal"/>
      <w:lvlText w:val="%4."/>
      <w:lvlJc w:val="left"/>
      <w:pPr>
        <w:ind w:left="2880" w:hanging="360"/>
      </w:pPr>
    </w:lvl>
    <w:lvl w:ilvl="4" w:tplc="34B20420">
      <w:start w:val="1"/>
      <w:numFmt w:val="lowerLetter"/>
      <w:lvlText w:val="%5."/>
      <w:lvlJc w:val="left"/>
      <w:pPr>
        <w:ind w:left="3600" w:hanging="360"/>
      </w:pPr>
    </w:lvl>
    <w:lvl w:ilvl="5" w:tplc="A26C7A08">
      <w:start w:val="1"/>
      <w:numFmt w:val="lowerRoman"/>
      <w:lvlText w:val="%6."/>
      <w:lvlJc w:val="right"/>
      <w:pPr>
        <w:ind w:left="4320" w:hanging="180"/>
      </w:pPr>
    </w:lvl>
    <w:lvl w:ilvl="6" w:tplc="112E59F2">
      <w:start w:val="1"/>
      <w:numFmt w:val="decimal"/>
      <w:lvlText w:val="%7."/>
      <w:lvlJc w:val="left"/>
      <w:pPr>
        <w:ind w:left="5040" w:hanging="360"/>
      </w:pPr>
    </w:lvl>
    <w:lvl w:ilvl="7" w:tplc="23862284">
      <w:start w:val="1"/>
      <w:numFmt w:val="lowerLetter"/>
      <w:lvlText w:val="%8."/>
      <w:lvlJc w:val="left"/>
      <w:pPr>
        <w:ind w:left="5760" w:hanging="360"/>
      </w:pPr>
    </w:lvl>
    <w:lvl w:ilvl="8" w:tplc="6456B3A0">
      <w:start w:val="1"/>
      <w:numFmt w:val="lowerRoman"/>
      <w:lvlText w:val="%9."/>
      <w:lvlJc w:val="right"/>
      <w:pPr>
        <w:ind w:left="6480" w:hanging="180"/>
      </w:pPr>
    </w:lvl>
  </w:abstractNum>
  <w:abstractNum w:abstractNumId="11" w15:restartNumberingAfterBreak="0">
    <w:nsid w:val="52D5C85D"/>
    <w:multiLevelType w:val="hybridMultilevel"/>
    <w:tmpl w:val="989632C6"/>
    <w:lvl w:ilvl="0" w:tplc="2B5CE7FA">
      <w:start w:val="1"/>
      <w:numFmt w:val="lowerLetter"/>
      <w:lvlText w:val="%1."/>
      <w:lvlJc w:val="left"/>
      <w:pPr>
        <w:ind w:left="720" w:hanging="360"/>
      </w:pPr>
    </w:lvl>
    <w:lvl w:ilvl="1" w:tplc="F572D896">
      <w:start w:val="1"/>
      <w:numFmt w:val="lowerLetter"/>
      <w:lvlText w:val="%2."/>
      <w:lvlJc w:val="left"/>
      <w:pPr>
        <w:ind w:left="1440" w:hanging="360"/>
      </w:pPr>
    </w:lvl>
    <w:lvl w:ilvl="2" w:tplc="B4628ACA">
      <w:start w:val="1"/>
      <w:numFmt w:val="lowerRoman"/>
      <w:lvlText w:val="%3."/>
      <w:lvlJc w:val="right"/>
      <w:pPr>
        <w:ind w:left="2160" w:hanging="180"/>
      </w:pPr>
    </w:lvl>
    <w:lvl w:ilvl="3" w:tplc="F6D6F922">
      <w:start w:val="1"/>
      <w:numFmt w:val="decimal"/>
      <w:lvlText w:val="%4."/>
      <w:lvlJc w:val="left"/>
      <w:pPr>
        <w:ind w:left="2880" w:hanging="360"/>
      </w:pPr>
    </w:lvl>
    <w:lvl w:ilvl="4" w:tplc="55A6433A">
      <w:start w:val="1"/>
      <w:numFmt w:val="lowerLetter"/>
      <w:lvlText w:val="%5."/>
      <w:lvlJc w:val="left"/>
      <w:pPr>
        <w:ind w:left="3600" w:hanging="360"/>
      </w:pPr>
    </w:lvl>
    <w:lvl w:ilvl="5" w:tplc="5992A2C0">
      <w:start w:val="1"/>
      <w:numFmt w:val="lowerRoman"/>
      <w:lvlText w:val="%6."/>
      <w:lvlJc w:val="right"/>
      <w:pPr>
        <w:ind w:left="4320" w:hanging="180"/>
      </w:pPr>
    </w:lvl>
    <w:lvl w:ilvl="6" w:tplc="449C7DB6">
      <w:start w:val="1"/>
      <w:numFmt w:val="decimal"/>
      <w:lvlText w:val="%7."/>
      <w:lvlJc w:val="left"/>
      <w:pPr>
        <w:ind w:left="5040" w:hanging="360"/>
      </w:pPr>
    </w:lvl>
    <w:lvl w:ilvl="7" w:tplc="2AC068C0">
      <w:start w:val="1"/>
      <w:numFmt w:val="lowerLetter"/>
      <w:lvlText w:val="%8."/>
      <w:lvlJc w:val="left"/>
      <w:pPr>
        <w:ind w:left="5760" w:hanging="360"/>
      </w:pPr>
    </w:lvl>
    <w:lvl w:ilvl="8" w:tplc="0A023F3E">
      <w:start w:val="1"/>
      <w:numFmt w:val="lowerRoman"/>
      <w:lvlText w:val="%9."/>
      <w:lvlJc w:val="right"/>
      <w:pPr>
        <w:ind w:left="6480" w:hanging="180"/>
      </w:pPr>
    </w:lvl>
  </w:abstractNum>
  <w:abstractNum w:abstractNumId="12" w15:restartNumberingAfterBreak="0">
    <w:nsid w:val="5AE13201"/>
    <w:multiLevelType w:val="hybridMultilevel"/>
    <w:tmpl w:val="1B1095A6"/>
    <w:lvl w:ilvl="0" w:tplc="1542D884">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368B5"/>
    <w:multiLevelType w:val="hybridMultilevel"/>
    <w:tmpl w:val="42B8F62E"/>
    <w:lvl w:ilvl="0" w:tplc="FFFFFFFF">
      <w:start w:val="1"/>
      <w:numFmt w:val="bullet"/>
      <w:lvlText w:val="v"/>
      <w:lvlJc w:val="left"/>
      <w:pPr>
        <w:ind w:left="720" w:hanging="360"/>
      </w:pPr>
      <w:rPr>
        <w:rFonts w:ascii="Wingdings" w:hAnsi="Wingdings" w:hint="default"/>
      </w:rPr>
    </w:lvl>
    <w:lvl w:ilvl="1" w:tplc="1542D884">
      <w:start w:val="1"/>
      <w:numFmt w:val="bullet"/>
      <w:lvlText w:val="v"/>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BAC79AE"/>
    <w:multiLevelType w:val="hybridMultilevel"/>
    <w:tmpl w:val="99F84D74"/>
    <w:lvl w:ilvl="0" w:tplc="1542D884">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74FD1"/>
    <w:multiLevelType w:val="hybridMultilevel"/>
    <w:tmpl w:val="B76670A2"/>
    <w:lvl w:ilvl="0" w:tplc="630E83B2">
      <w:start w:val="1"/>
      <w:numFmt w:val="decimal"/>
      <w:lvlText w:val="%1."/>
      <w:lvlJc w:val="left"/>
      <w:pPr>
        <w:tabs>
          <w:tab w:val="num" w:pos="720"/>
        </w:tabs>
        <w:ind w:left="720" w:hanging="360"/>
      </w:pPr>
    </w:lvl>
    <w:lvl w:ilvl="1" w:tplc="C388C062" w:tentative="1">
      <w:start w:val="1"/>
      <w:numFmt w:val="decimal"/>
      <w:lvlText w:val="%2."/>
      <w:lvlJc w:val="left"/>
      <w:pPr>
        <w:tabs>
          <w:tab w:val="num" w:pos="1440"/>
        </w:tabs>
        <w:ind w:left="1440" w:hanging="360"/>
      </w:pPr>
    </w:lvl>
    <w:lvl w:ilvl="2" w:tplc="EC8663E4" w:tentative="1">
      <w:start w:val="1"/>
      <w:numFmt w:val="decimal"/>
      <w:lvlText w:val="%3."/>
      <w:lvlJc w:val="left"/>
      <w:pPr>
        <w:tabs>
          <w:tab w:val="num" w:pos="2160"/>
        </w:tabs>
        <w:ind w:left="2160" w:hanging="360"/>
      </w:pPr>
    </w:lvl>
    <w:lvl w:ilvl="3" w:tplc="ADE6049A" w:tentative="1">
      <w:start w:val="1"/>
      <w:numFmt w:val="decimal"/>
      <w:lvlText w:val="%4."/>
      <w:lvlJc w:val="left"/>
      <w:pPr>
        <w:tabs>
          <w:tab w:val="num" w:pos="2880"/>
        </w:tabs>
        <w:ind w:left="2880" w:hanging="360"/>
      </w:pPr>
    </w:lvl>
    <w:lvl w:ilvl="4" w:tplc="DED0660A" w:tentative="1">
      <w:start w:val="1"/>
      <w:numFmt w:val="decimal"/>
      <w:lvlText w:val="%5."/>
      <w:lvlJc w:val="left"/>
      <w:pPr>
        <w:tabs>
          <w:tab w:val="num" w:pos="3600"/>
        </w:tabs>
        <w:ind w:left="3600" w:hanging="360"/>
      </w:pPr>
    </w:lvl>
    <w:lvl w:ilvl="5" w:tplc="09F6A33E" w:tentative="1">
      <w:start w:val="1"/>
      <w:numFmt w:val="decimal"/>
      <w:lvlText w:val="%6."/>
      <w:lvlJc w:val="left"/>
      <w:pPr>
        <w:tabs>
          <w:tab w:val="num" w:pos="4320"/>
        </w:tabs>
        <w:ind w:left="4320" w:hanging="360"/>
      </w:pPr>
    </w:lvl>
    <w:lvl w:ilvl="6" w:tplc="278A4666" w:tentative="1">
      <w:start w:val="1"/>
      <w:numFmt w:val="decimal"/>
      <w:lvlText w:val="%7."/>
      <w:lvlJc w:val="left"/>
      <w:pPr>
        <w:tabs>
          <w:tab w:val="num" w:pos="5040"/>
        </w:tabs>
        <w:ind w:left="5040" w:hanging="360"/>
      </w:pPr>
    </w:lvl>
    <w:lvl w:ilvl="7" w:tplc="25D84F30" w:tentative="1">
      <w:start w:val="1"/>
      <w:numFmt w:val="decimal"/>
      <w:lvlText w:val="%8."/>
      <w:lvlJc w:val="left"/>
      <w:pPr>
        <w:tabs>
          <w:tab w:val="num" w:pos="5760"/>
        </w:tabs>
        <w:ind w:left="5760" w:hanging="360"/>
      </w:pPr>
    </w:lvl>
    <w:lvl w:ilvl="8" w:tplc="71961BA2" w:tentative="1">
      <w:start w:val="1"/>
      <w:numFmt w:val="decimal"/>
      <w:lvlText w:val="%9."/>
      <w:lvlJc w:val="left"/>
      <w:pPr>
        <w:tabs>
          <w:tab w:val="num" w:pos="6480"/>
        </w:tabs>
        <w:ind w:left="6480" w:hanging="360"/>
      </w:pPr>
    </w:lvl>
  </w:abstractNum>
  <w:num w:numId="1" w16cid:durableId="605815351">
    <w:abstractNumId w:val="4"/>
  </w:num>
  <w:num w:numId="2" w16cid:durableId="944919060">
    <w:abstractNumId w:val="10"/>
  </w:num>
  <w:num w:numId="3" w16cid:durableId="54278022">
    <w:abstractNumId w:val="8"/>
  </w:num>
  <w:num w:numId="4" w16cid:durableId="1289319757">
    <w:abstractNumId w:val="11"/>
  </w:num>
  <w:num w:numId="5" w16cid:durableId="327830088">
    <w:abstractNumId w:val="15"/>
  </w:num>
  <w:num w:numId="6" w16cid:durableId="581112384">
    <w:abstractNumId w:val="7"/>
  </w:num>
  <w:num w:numId="7" w16cid:durableId="846333469">
    <w:abstractNumId w:val="6"/>
  </w:num>
  <w:num w:numId="8" w16cid:durableId="2122718286">
    <w:abstractNumId w:val="2"/>
  </w:num>
  <w:num w:numId="9" w16cid:durableId="1563439807">
    <w:abstractNumId w:val="1"/>
  </w:num>
  <w:num w:numId="10" w16cid:durableId="1010713519">
    <w:abstractNumId w:val="9"/>
  </w:num>
  <w:num w:numId="11" w16cid:durableId="722683128">
    <w:abstractNumId w:val="3"/>
  </w:num>
  <w:num w:numId="12" w16cid:durableId="860899503">
    <w:abstractNumId w:val="13"/>
  </w:num>
  <w:num w:numId="13" w16cid:durableId="1244218305">
    <w:abstractNumId w:val="0"/>
  </w:num>
  <w:num w:numId="14" w16cid:durableId="1526551790">
    <w:abstractNumId w:val="14"/>
  </w:num>
  <w:num w:numId="15" w16cid:durableId="783234752">
    <w:abstractNumId w:val="5"/>
  </w:num>
  <w:num w:numId="16" w16cid:durableId="440807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F1"/>
    <w:rsid w:val="003E2198"/>
    <w:rsid w:val="005C769D"/>
    <w:rsid w:val="00654F63"/>
    <w:rsid w:val="007A6AF1"/>
    <w:rsid w:val="007B677E"/>
    <w:rsid w:val="00D159E8"/>
    <w:rsid w:val="00D558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BB1F"/>
  <w15:chartTrackingRefBased/>
  <w15:docId w15:val="{5C1F29CA-E3C2-964F-BBA8-8ED01CF1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F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2608">
      <w:bodyDiv w:val="1"/>
      <w:marLeft w:val="0"/>
      <w:marRight w:val="0"/>
      <w:marTop w:val="0"/>
      <w:marBottom w:val="0"/>
      <w:divBdr>
        <w:top w:val="none" w:sz="0" w:space="0" w:color="auto"/>
        <w:left w:val="none" w:sz="0" w:space="0" w:color="auto"/>
        <w:bottom w:val="none" w:sz="0" w:space="0" w:color="auto"/>
        <w:right w:val="none" w:sz="0" w:space="0" w:color="auto"/>
      </w:divBdr>
      <w:divsChild>
        <w:div w:id="2006542726">
          <w:marLeft w:val="547"/>
          <w:marRight w:val="0"/>
          <w:marTop w:val="0"/>
          <w:marBottom w:val="0"/>
          <w:divBdr>
            <w:top w:val="none" w:sz="0" w:space="0" w:color="auto"/>
            <w:left w:val="none" w:sz="0" w:space="0" w:color="auto"/>
            <w:bottom w:val="none" w:sz="0" w:space="0" w:color="auto"/>
            <w:right w:val="none" w:sz="0" w:space="0" w:color="auto"/>
          </w:divBdr>
        </w:div>
        <w:div w:id="768090276">
          <w:marLeft w:val="547"/>
          <w:marRight w:val="0"/>
          <w:marTop w:val="0"/>
          <w:marBottom w:val="0"/>
          <w:divBdr>
            <w:top w:val="none" w:sz="0" w:space="0" w:color="auto"/>
            <w:left w:val="none" w:sz="0" w:space="0" w:color="auto"/>
            <w:bottom w:val="none" w:sz="0" w:space="0" w:color="auto"/>
            <w:right w:val="none" w:sz="0" w:space="0" w:color="auto"/>
          </w:divBdr>
        </w:div>
      </w:divsChild>
    </w:div>
    <w:div w:id="1316756994">
      <w:bodyDiv w:val="1"/>
      <w:marLeft w:val="0"/>
      <w:marRight w:val="0"/>
      <w:marTop w:val="0"/>
      <w:marBottom w:val="0"/>
      <w:divBdr>
        <w:top w:val="none" w:sz="0" w:space="0" w:color="auto"/>
        <w:left w:val="none" w:sz="0" w:space="0" w:color="auto"/>
        <w:bottom w:val="none" w:sz="0" w:space="0" w:color="auto"/>
        <w:right w:val="none" w:sz="0" w:space="0" w:color="auto"/>
      </w:divBdr>
      <w:divsChild>
        <w:div w:id="2051374885">
          <w:marLeft w:val="360"/>
          <w:marRight w:val="0"/>
          <w:marTop w:val="200"/>
          <w:marBottom w:val="0"/>
          <w:divBdr>
            <w:top w:val="none" w:sz="0" w:space="0" w:color="auto"/>
            <w:left w:val="none" w:sz="0" w:space="0" w:color="auto"/>
            <w:bottom w:val="none" w:sz="0" w:space="0" w:color="auto"/>
            <w:right w:val="none" w:sz="0" w:space="0" w:color="auto"/>
          </w:divBdr>
        </w:div>
      </w:divsChild>
    </w:div>
    <w:div w:id="2132551779">
      <w:bodyDiv w:val="1"/>
      <w:marLeft w:val="0"/>
      <w:marRight w:val="0"/>
      <w:marTop w:val="0"/>
      <w:marBottom w:val="0"/>
      <w:divBdr>
        <w:top w:val="none" w:sz="0" w:space="0" w:color="auto"/>
        <w:left w:val="none" w:sz="0" w:space="0" w:color="auto"/>
        <w:bottom w:val="none" w:sz="0" w:space="0" w:color="auto"/>
        <w:right w:val="none" w:sz="0" w:space="0" w:color="auto"/>
      </w:divBdr>
      <w:divsChild>
        <w:div w:id="988677712">
          <w:marLeft w:val="547"/>
          <w:marRight w:val="0"/>
          <w:marTop w:val="0"/>
          <w:marBottom w:val="0"/>
          <w:divBdr>
            <w:top w:val="none" w:sz="0" w:space="0" w:color="auto"/>
            <w:left w:val="none" w:sz="0" w:space="0" w:color="auto"/>
            <w:bottom w:val="none" w:sz="0" w:space="0" w:color="auto"/>
            <w:right w:val="none" w:sz="0" w:space="0" w:color="auto"/>
          </w:divBdr>
        </w:div>
        <w:div w:id="1510288288">
          <w:marLeft w:val="547"/>
          <w:marRight w:val="0"/>
          <w:marTop w:val="0"/>
          <w:marBottom w:val="0"/>
          <w:divBdr>
            <w:top w:val="none" w:sz="0" w:space="0" w:color="auto"/>
            <w:left w:val="none" w:sz="0" w:space="0" w:color="auto"/>
            <w:bottom w:val="none" w:sz="0" w:space="0" w:color="auto"/>
            <w:right w:val="none" w:sz="0" w:space="0" w:color="auto"/>
          </w:divBdr>
        </w:div>
        <w:div w:id="1793817930">
          <w:marLeft w:val="547"/>
          <w:marRight w:val="0"/>
          <w:marTop w:val="0"/>
          <w:marBottom w:val="0"/>
          <w:divBdr>
            <w:top w:val="none" w:sz="0" w:space="0" w:color="auto"/>
            <w:left w:val="none" w:sz="0" w:space="0" w:color="auto"/>
            <w:bottom w:val="none" w:sz="0" w:space="0" w:color="auto"/>
            <w:right w:val="none" w:sz="0" w:space="0" w:color="auto"/>
          </w:divBdr>
        </w:div>
        <w:div w:id="1692489638">
          <w:marLeft w:val="547"/>
          <w:marRight w:val="0"/>
          <w:marTop w:val="0"/>
          <w:marBottom w:val="0"/>
          <w:divBdr>
            <w:top w:val="none" w:sz="0" w:space="0" w:color="auto"/>
            <w:left w:val="none" w:sz="0" w:space="0" w:color="auto"/>
            <w:bottom w:val="none" w:sz="0" w:space="0" w:color="auto"/>
            <w:right w:val="none" w:sz="0" w:space="0" w:color="auto"/>
          </w:divBdr>
        </w:div>
        <w:div w:id="6807420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1310-4E11-FC4F-AD77-BC9B017E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Heffernan</dc:creator>
  <cp:keywords/>
  <dc:description/>
  <cp:lastModifiedBy>Ellen Kocik</cp:lastModifiedBy>
  <cp:revision>2</cp:revision>
  <dcterms:created xsi:type="dcterms:W3CDTF">2023-01-08T16:46:00Z</dcterms:created>
  <dcterms:modified xsi:type="dcterms:W3CDTF">2023-01-08T16:46:00Z</dcterms:modified>
</cp:coreProperties>
</file>