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D63B21" w:rsidRPr="00D63B21" w14:paraId="67AC8FAE" w14:textId="77777777" w:rsidTr="00D63B21">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D63B21" w:rsidRPr="00D63B21" w14:paraId="709B61CB" w14:textId="77777777">
              <w:trPr>
                <w:jc w:val="center"/>
              </w:trPr>
              <w:tc>
                <w:tcPr>
                  <w:tcW w:w="0" w:type="auto"/>
                  <w:tcMar>
                    <w:top w:w="450" w:type="dxa"/>
                    <w:left w:w="150" w:type="dxa"/>
                    <w:bottom w:w="450" w:type="dxa"/>
                    <w:right w:w="150" w:type="dxa"/>
                  </w:tcMar>
                  <w:vAlign w:val="center"/>
                  <w:hideMark/>
                </w:tcPr>
                <w:p w14:paraId="08C109A3" w14:textId="77777777" w:rsidR="00D63B21" w:rsidRPr="00D63B21" w:rsidRDefault="00D63B21" w:rsidP="00D63B21">
                  <w:pPr>
                    <w:spacing w:after="0" w:line="525" w:lineRule="atLeast"/>
                    <w:jc w:val="center"/>
                    <w:rPr>
                      <w:rFonts w:ascii="Arial" w:eastAsia="Times New Roman" w:hAnsi="Arial" w:cs="Arial"/>
                      <w:b/>
                      <w:bCs/>
                      <w:color w:val="000000"/>
                      <w:kern w:val="0"/>
                      <w:sz w:val="53"/>
                      <w:szCs w:val="53"/>
                      <w14:ligatures w14:val="none"/>
                    </w:rPr>
                  </w:pPr>
                  <w:r w:rsidRPr="00D63B21">
                    <w:rPr>
                      <w:rFonts w:ascii="Arial" w:eastAsia="Times New Roman" w:hAnsi="Arial" w:cs="Arial"/>
                      <w:b/>
                      <w:bCs/>
                      <w:color w:val="000000"/>
                      <w:kern w:val="0"/>
                      <w:sz w:val="53"/>
                      <w:szCs w:val="53"/>
                      <w14:ligatures w14:val="none"/>
                    </w:rPr>
                    <w:t>Keep your Branch informed</w:t>
                  </w:r>
                </w:p>
              </w:tc>
            </w:tr>
          </w:tbl>
          <w:p w14:paraId="14038FB3"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5B9F6D3C" w14:textId="77777777" w:rsidTr="00D63B21">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D63B21" w:rsidRPr="00D63B21" w14:paraId="3F9D9FCC" w14:textId="77777777">
              <w:trPr>
                <w:jc w:val="center"/>
              </w:trPr>
              <w:tc>
                <w:tcPr>
                  <w:tcW w:w="0" w:type="auto"/>
                  <w:tcMar>
                    <w:top w:w="0" w:type="dxa"/>
                    <w:left w:w="150" w:type="dxa"/>
                    <w:bottom w:w="0" w:type="dxa"/>
                    <w:right w:w="150" w:type="dxa"/>
                  </w:tcMar>
                  <w:vAlign w:val="center"/>
                  <w:hideMark/>
                </w:tcPr>
                <w:p w14:paraId="6210F541" w14:textId="77777777" w:rsidR="00D63B21" w:rsidRPr="00D63B21" w:rsidRDefault="00D63B21" w:rsidP="00D63B21">
                  <w:pPr>
                    <w:spacing w:after="0" w:line="150" w:lineRule="atLeast"/>
                    <w:jc w:val="center"/>
                    <w:rPr>
                      <w:rFonts w:ascii="Arial" w:eastAsia="Times New Roman" w:hAnsi="Arial" w:cs="Arial"/>
                      <w:color w:val="006765"/>
                      <w:kern w:val="0"/>
                      <w:sz w:val="15"/>
                      <w:szCs w:val="15"/>
                      <w14:ligatures w14:val="none"/>
                    </w:rPr>
                  </w:pPr>
                  <w:r w:rsidRPr="00D63B21">
                    <w:rPr>
                      <w:rFonts w:ascii="Arial" w:eastAsia="Times New Roman" w:hAnsi="Arial" w:cs="Arial"/>
                      <w:color w:val="006765"/>
                      <w:kern w:val="0"/>
                      <w:sz w:val="15"/>
                      <w:szCs w:val="15"/>
                      <w14:ligatures w14:val="none"/>
                    </w:rPr>
                    <w:pict w14:anchorId="31E3C1AF">
                      <v:rect id="_x0000_i1025" style="width:0;height:1.5pt" o:hralign="center" o:hrstd="t" o:hr="t" fillcolor="#a0a0a0" stroked="f"/>
                    </w:pict>
                  </w:r>
                </w:p>
              </w:tc>
            </w:tr>
          </w:tbl>
          <w:p w14:paraId="1D081F24"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48AD7D90" w14:textId="77777777" w:rsidTr="00D63B21">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2A66E390" w14:textId="77777777">
              <w:trPr>
                <w:jc w:val="center"/>
              </w:trPr>
              <w:tc>
                <w:tcPr>
                  <w:tcW w:w="0" w:type="auto"/>
                  <w:tcMar>
                    <w:top w:w="300" w:type="dxa"/>
                    <w:left w:w="150" w:type="dxa"/>
                    <w:bottom w:w="300" w:type="dxa"/>
                    <w:right w:w="150" w:type="dxa"/>
                  </w:tcMar>
                  <w:vAlign w:val="center"/>
                  <w:hideMark/>
                </w:tcPr>
                <w:p w14:paraId="0E2E89BE" w14:textId="77777777" w:rsidR="00D63B21" w:rsidRPr="00D63B21" w:rsidRDefault="00D63B21" w:rsidP="00D63B21">
                  <w:pPr>
                    <w:spacing w:after="0" w:line="375" w:lineRule="atLeast"/>
                    <w:jc w:val="center"/>
                    <w:rPr>
                      <w:rFonts w:ascii="Arial" w:eastAsia="Times New Roman" w:hAnsi="Arial" w:cs="Arial"/>
                      <w:color w:val="000000"/>
                      <w:kern w:val="0"/>
                      <w:sz w:val="30"/>
                      <w:szCs w:val="30"/>
                      <w14:ligatures w14:val="none"/>
                    </w:rPr>
                  </w:pPr>
                  <w:r w:rsidRPr="00D63B21">
                    <w:rPr>
                      <w:rFonts w:ascii="Arial" w:eastAsia="Times New Roman" w:hAnsi="Arial" w:cs="Arial"/>
                      <w:color w:val="000000"/>
                      <w:kern w:val="0"/>
                      <w:sz w:val="30"/>
                      <w:szCs w:val="30"/>
                      <w14:ligatures w14:val="none"/>
                    </w:rPr>
                    <w:t>Forward this email to your Branch Executives, Committee Members and other members to keep them up-to-date on important updates and information.</w:t>
                  </w:r>
                </w:p>
              </w:tc>
            </w:tr>
            <w:tr w:rsidR="00D63B21" w:rsidRPr="00D63B21" w14:paraId="304ABAB6" w14:textId="77777777">
              <w:trPr>
                <w:jc w:val="center"/>
              </w:trPr>
              <w:tc>
                <w:tcPr>
                  <w:tcW w:w="0" w:type="auto"/>
                  <w:tcMar>
                    <w:top w:w="0" w:type="dxa"/>
                    <w:left w:w="150" w:type="dxa"/>
                    <w:bottom w:w="600" w:type="dxa"/>
                    <w:right w:w="150" w:type="dxa"/>
                  </w:tcMar>
                  <w:vAlign w:val="center"/>
                  <w:hideMark/>
                </w:tcPr>
                <w:p w14:paraId="4834E53A" w14:textId="77777777" w:rsidR="00D63B21" w:rsidRPr="00D63B21" w:rsidRDefault="00D63B21" w:rsidP="00D63B21">
                  <w:pPr>
                    <w:spacing w:after="0" w:line="300" w:lineRule="atLeast"/>
                    <w:jc w:val="center"/>
                    <w:rPr>
                      <w:rFonts w:ascii="Arial" w:eastAsia="Times New Roman" w:hAnsi="Arial" w:cs="Arial"/>
                      <w:color w:val="000000"/>
                      <w:kern w:val="0"/>
                      <w:sz w:val="21"/>
                      <w:szCs w:val="21"/>
                      <w14:ligatures w14:val="none"/>
                    </w:rPr>
                  </w:pPr>
                  <w:r w:rsidRPr="00D63B21">
                    <w:rPr>
                      <w:rFonts w:ascii="Arial" w:eastAsia="Times New Roman" w:hAnsi="Arial" w:cs="Arial"/>
                      <w:color w:val="000000"/>
                      <w:kern w:val="0"/>
                      <w:sz w:val="21"/>
                      <w:szCs w:val="21"/>
                      <w14:ligatures w14:val="none"/>
                    </w:rPr>
                    <w:t>All Branch emails are also available on the </w:t>
                  </w:r>
                  <w:hyperlink r:id="rId4" w:tgtFrame="_blank" w:history="1">
                    <w:r w:rsidRPr="00D63B21">
                      <w:rPr>
                        <w:rFonts w:ascii="Arial" w:eastAsia="Times New Roman" w:hAnsi="Arial" w:cs="Arial"/>
                        <w:color w:val="000000"/>
                        <w:kern w:val="0"/>
                        <w:sz w:val="21"/>
                        <w:szCs w:val="21"/>
                        <w:u w:val="single"/>
                        <w14:ligatures w14:val="none"/>
                      </w:rPr>
                      <w:t>Member Services Website</w:t>
                    </w:r>
                  </w:hyperlink>
                </w:p>
              </w:tc>
            </w:tr>
          </w:tbl>
          <w:p w14:paraId="3DE9AD63"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368DAFAE" w14:textId="77777777" w:rsidTr="00D63B21">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7E850103" w14:textId="77777777">
              <w:trPr>
                <w:jc w:val="center"/>
              </w:trPr>
              <w:tc>
                <w:tcPr>
                  <w:tcW w:w="0" w:type="auto"/>
                  <w:tcMar>
                    <w:top w:w="450" w:type="dxa"/>
                    <w:left w:w="150" w:type="dxa"/>
                    <w:bottom w:w="300" w:type="dxa"/>
                    <w:right w:w="150" w:type="dxa"/>
                  </w:tcMar>
                  <w:vAlign w:val="center"/>
                  <w:hideMark/>
                </w:tcPr>
                <w:p w14:paraId="42B6EBE8" w14:textId="77777777" w:rsidR="00D63B21" w:rsidRPr="00D63B21" w:rsidRDefault="00D63B21" w:rsidP="00D63B21">
                  <w:pPr>
                    <w:spacing w:after="0" w:line="375" w:lineRule="atLeast"/>
                    <w:jc w:val="center"/>
                    <w:rPr>
                      <w:rFonts w:ascii="Arial" w:eastAsia="Times New Roman" w:hAnsi="Arial" w:cs="Arial"/>
                      <w:b/>
                      <w:bCs/>
                      <w:color w:val="000000"/>
                      <w:kern w:val="0"/>
                      <w:sz w:val="30"/>
                      <w:szCs w:val="30"/>
                      <w14:ligatures w14:val="none"/>
                    </w:rPr>
                  </w:pPr>
                  <w:r w:rsidRPr="00D63B21">
                    <w:rPr>
                      <w:rFonts w:ascii="Arial" w:eastAsia="Times New Roman" w:hAnsi="Arial" w:cs="Arial"/>
                      <w:b/>
                      <w:bCs/>
                      <w:color w:val="000000"/>
                      <w:kern w:val="0"/>
                      <w:sz w:val="30"/>
                      <w:szCs w:val="30"/>
                      <w14:ligatures w14:val="none"/>
                    </w:rPr>
                    <w:t>In this edition – April 2023</w:t>
                  </w:r>
                </w:p>
              </w:tc>
            </w:tr>
          </w:tbl>
          <w:p w14:paraId="4F84D935"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28B84222" w14:textId="77777777" w:rsidTr="00D63B21">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D63B21" w:rsidRPr="00D63B21" w14:paraId="1F26395F"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D63B21" w:rsidRPr="00D63B21" w14:paraId="2FCBCF76"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3B21" w:rsidRPr="00D63B21" w14:paraId="7799F741"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D63B21" w:rsidRPr="00D63B21" w14:paraId="022B20FF"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D63B21" w:rsidRPr="00D63B21" w14:paraId="4DCD4652" w14:textId="77777777">
                                      <w:trPr>
                                        <w:jc w:val="center"/>
                                      </w:trPr>
                                      <w:tc>
                                        <w:tcPr>
                                          <w:tcW w:w="300" w:type="dxa"/>
                                          <w:hideMark/>
                                        </w:tcPr>
                                        <w:p w14:paraId="74996F7D" w14:textId="77777777" w:rsidR="00D63B21" w:rsidRPr="00D63B21" w:rsidRDefault="00D63B21" w:rsidP="00D63B21">
                                          <w:pPr>
                                            <w:spacing w:after="0" w:line="300" w:lineRule="atLeast"/>
                                            <w:rPr>
                                              <w:rFonts w:ascii="Arial" w:eastAsia="Times New Roman" w:hAnsi="Arial" w:cs="Arial"/>
                                              <w:color w:val="E1BC28"/>
                                              <w:kern w:val="0"/>
                                              <w:sz w:val="24"/>
                                              <w:szCs w:val="24"/>
                                              <w14:ligatures w14:val="none"/>
                                            </w:rPr>
                                          </w:pPr>
                                          <w:r w:rsidRPr="00D63B2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D5700FA" w14:textId="77777777" w:rsidR="00D63B21" w:rsidRPr="00D63B21" w:rsidRDefault="00D63B21" w:rsidP="00D63B21">
                                          <w:pPr>
                                            <w:spacing w:after="0" w:line="300" w:lineRule="atLeast"/>
                                            <w:rPr>
                                              <w:rFonts w:ascii="Arial" w:eastAsia="Times New Roman" w:hAnsi="Arial" w:cs="Arial"/>
                                              <w:color w:val="000000"/>
                                              <w:kern w:val="0"/>
                                              <w:sz w:val="23"/>
                                              <w:szCs w:val="23"/>
                                              <w14:ligatures w14:val="none"/>
                                            </w:rPr>
                                          </w:pPr>
                                          <w:hyperlink r:id="rId5" w:anchor="m_7233890277936490558__one" w:history="1">
                                            <w:r w:rsidRPr="00D63B21">
                                              <w:rPr>
                                                <w:rFonts w:ascii="Arial" w:eastAsia="Times New Roman" w:hAnsi="Arial" w:cs="Arial"/>
                                                <w:color w:val="000000"/>
                                                <w:kern w:val="0"/>
                                                <w:sz w:val="23"/>
                                                <w:szCs w:val="23"/>
                                                <w:u w:val="single"/>
                                                <w14:ligatures w14:val="none"/>
                                              </w:rPr>
                                              <w:t>National Legion Week is this September</w:t>
                                            </w:r>
                                          </w:hyperlink>
                                        </w:p>
                                      </w:tc>
                                    </w:tr>
                                    <w:tr w:rsidR="00D63B21" w:rsidRPr="00D63B21" w14:paraId="625B9AEB" w14:textId="77777777">
                                      <w:trPr>
                                        <w:jc w:val="center"/>
                                      </w:trPr>
                                      <w:tc>
                                        <w:tcPr>
                                          <w:tcW w:w="300" w:type="dxa"/>
                                          <w:hideMark/>
                                        </w:tcPr>
                                        <w:p w14:paraId="570F86EA" w14:textId="77777777" w:rsidR="00D63B21" w:rsidRPr="00D63B21" w:rsidRDefault="00D63B21" w:rsidP="00D63B21">
                                          <w:pPr>
                                            <w:spacing w:after="0" w:line="300" w:lineRule="atLeast"/>
                                            <w:rPr>
                                              <w:rFonts w:ascii="Arial" w:eastAsia="Times New Roman" w:hAnsi="Arial" w:cs="Arial"/>
                                              <w:color w:val="E1BC28"/>
                                              <w:kern w:val="0"/>
                                              <w:sz w:val="24"/>
                                              <w:szCs w:val="24"/>
                                              <w14:ligatures w14:val="none"/>
                                            </w:rPr>
                                          </w:pPr>
                                          <w:r w:rsidRPr="00D63B2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9B791A8" w14:textId="77777777" w:rsidR="00D63B21" w:rsidRPr="00D63B21" w:rsidRDefault="00D63B21" w:rsidP="00D63B21">
                                          <w:pPr>
                                            <w:spacing w:after="0" w:line="300" w:lineRule="atLeast"/>
                                            <w:rPr>
                                              <w:rFonts w:ascii="Arial" w:eastAsia="Times New Roman" w:hAnsi="Arial" w:cs="Arial"/>
                                              <w:color w:val="000000"/>
                                              <w:kern w:val="0"/>
                                              <w:sz w:val="23"/>
                                              <w:szCs w:val="23"/>
                                              <w14:ligatures w14:val="none"/>
                                            </w:rPr>
                                          </w:pPr>
                                          <w:hyperlink r:id="rId6" w:anchor="m_7233890277936490558__two" w:history="1">
                                            <w:r w:rsidRPr="00D63B21">
                                              <w:rPr>
                                                <w:rFonts w:ascii="Arial" w:eastAsia="Times New Roman" w:hAnsi="Arial" w:cs="Arial"/>
                                                <w:color w:val="000000"/>
                                                <w:kern w:val="0"/>
                                                <w:sz w:val="23"/>
                                                <w:szCs w:val="23"/>
                                                <w:u w:val="single"/>
                                                <w14:ligatures w14:val="none"/>
                                              </w:rPr>
                                              <w:t>New TV and radio PSAs</w:t>
                                            </w:r>
                                          </w:hyperlink>
                                        </w:p>
                                      </w:tc>
                                    </w:tr>
                                    <w:tr w:rsidR="00D63B21" w:rsidRPr="00D63B21" w14:paraId="5106A36F" w14:textId="77777777">
                                      <w:trPr>
                                        <w:jc w:val="center"/>
                                      </w:trPr>
                                      <w:tc>
                                        <w:tcPr>
                                          <w:tcW w:w="300" w:type="dxa"/>
                                          <w:hideMark/>
                                        </w:tcPr>
                                        <w:p w14:paraId="6F530EBF" w14:textId="77777777" w:rsidR="00D63B21" w:rsidRPr="00D63B21" w:rsidRDefault="00D63B21" w:rsidP="00D63B21">
                                          <w:pPr>
                                            <w:spacing w:after="0" w:line="300" w:lineRule="atLeast"/>
                                            <w:rPr>
                                              <w:rFonts w:ascii="Arial" w:eastAsia="Times New Roman" w:hAnsi="Arial" w:cs="Arial"/>
                                              <w:color w:val="E1BC28"/>
                                              <w:kern w:val="0"/>
                                              <w:sz w:val="24"/>
                                              <w:szCs w:val="24"/>
                                              <w14:ligatures w14:val="none"/>
                                            </w:rPr>
                                          </w:pPr>
                                          <w:r w:rsidRPr="00D63B2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069AC5F" w14:textId="77777777" w:rsidR="00D63B21" w:rsidRPr="00D63B21" w:rsidRDefault="00D63B21" w:rsidP="00D63B21">
                                          <w:pPr>
                                            <w:spacing w:after="0" w:line="300" w:lineRule="atLeast"/>
                                            <w:rPr>
                                              <w:rFonts w:ascii="Arial" w:eastAsia="Times New Roman" w:hAnsi="Arial" w:cs="Arial"/>
                                              <w:color w:val="000000"/>
                                              <w:kern w:val="0"/>
                                              <w:sz w:val="23"/>
                                              <w:szCs w:val="23"/>
                                              <w14:ligatures w14:val="none"/>
                                            </w:rPr>
                                          </w:pPr>
                                          <w:hyperlink r:id="rId7" w:anchor="m_7233890277936490558__three" w:history="1">
                                            <w:r w:rsidRPr="00D63B21">
                                              <w:rPr>
                                                <w:rFonts w:ascii="Arial" w:eastAsia="Times New Roman" w:hAnsi="Arial" w:cs="Arial"/>
                                                <w:color w:val="000000"/>
                                                <w:kern w:val="0"/>
                                                <w:sz w:val="23"/>
                                                <w:szCs w:val="23"/>
                                                <w:u w:val="single"/>
                                                <w14:ligatures w14:val="none"/>
                                              </w:rPr>
                                              <w:t>Screen Branch bookings</w:t>
                                            </w:r>
                                          </w:hyperlink>
                                        </w:p>
                                      </w:tc>
                                    </w:tr>
                                    <w:tr w:rsidR="00D63B21" w:rsidRPr="00D63B21" w14:paraId="55C9D596" w14:textId="77777777">
                                      <w:trPr>
                                        <w:jc w:val="center"/>
                                      </w:trPr>
                                      <w:tc>
                                        <w:tcPr>
                                          <w:tcW w:w="300" w:type="dxa"/>
                                          <w:hideMark/>
                                        </w:tcPr>
                                        <w:p w14:paraId="06B8BAE2" w14:textId="77777777" w:rsidR="00D63B21" w:rsidRPr="00D63B21" w:rsidRDefault="00D63B21" w:rsidP="00D63B21">
                                          <w:pPr>
                                            <w:spacing w:after="0" w:line="300" w:lineRule="atLeast"/>
                                            <w:rPr>
                                              <w:rFonts w:ascii="Arial" w:eastAsia="Times New Roman" w:hAnsi="Arial" w:cs="Arial"/>
                                              <w:color w:val="E1BC28"/>
                                              <w:kern w:val="0"/>
                                              <w:sz w:val="24"/>
                                              <w:szCs w:val="24"/>
                                              <w14:ligatures w14:val="none"/>
                                            </w:rPr>
                                          </w:pPr>
                                          <w:r w:rsidRPr="00D63B2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77E6369B" w14:textId="77777777" w:rsidR="00D63B21" w:rsidRPr="00D63B21" w:rsidRDefault="00D63B21" w:rsidP="00D63B21">
                                          <w:pPr>
                                            <w:spacing w:after="0" w:line="300" w:lineRule="atLeast"/>
                                            <w:rPr>
                                              <w:rFonts w:ascii="Arial" w:eastAsia="Times New Roman" w:hAnsi="Arial" w:cs="Arial"/>
                                              <w:color w:val="000000"/>
                                              <w:kern w:val="0"/>
                                              <w:sz w:val="23"/>
                                              <w:szCs w:val="23"/>
                                              <w14:ligatures w14:val="none"/>
                                            </w:rPr>
                                          </w:pPr>
                                          <w:hyperlink r:id="rId8" w:anchor="m_7233890277936490558__four" w:history="1">
                                            <w:r w:rsidRPr="00D63B21">
                                              <w:rPr>
                                                <w:rFonts w:ascii="Arial" w:eastAsia="Times New Roman" w:hAnsi="Arial" w:cs="Arial"/>
                                                <w:color w:val="000000"/>
                                                <w:kern w:val="0"/>
                                                <w:sz w:val="23"/>
                                                <w:szCs w:val="23"/>
                                                <w:u w:val="single"/>
                                                <w14:ligatures w14:val="none"/>
                                              </w:rPr>
                                              <w:t>Don’t forget to use your Branch logo!</w:t>
                                            </w:r>
                                          </w:hyperlink>
                                        </w:p>
                                      </w:tc>
                                    </w:tr>
                                  </w:tbl>
                                  <w:p w14:paraId="3B13D04E" w14:textId="77777777" w:rsidR="00D63B21" w:rsidRPr="00D63B21" w:rsidRDefault="00D63B21" w:rsidP="00D63B21">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4B9D9640" w14:textId="77777777" w:rsidR="00D63B21" w:rsidRPr="00D63B21" w:rsidRDefault="00D63B21" w:rsidP="00D63B21">
                              <w:pPr>
                                <w:spacing w:after="0" w:line="300" w:lineRule="atLeast"/>
                                <w:rPr>
                                  <w:rFonts w:ascii="Arial" w:eastAsia="Times New Roman" w:hAnsi="Arial" w:cs="Arial"/>
                                  <w:color w:val="555555"/>
                                  <w:kern w:val="0"/>
                                  <w:sz w:val="21"/>
                                  <w:szCs w:val="21"/>
                                  <w14:ligatures w14:val="none"/>
                                </w:rPr>
                              </w:pPr>
                            </w:p>
                          </w:tc>
                        </w:tr>
                      </w:tbl>
                      <w:p w14:paraId="68AF7FEE" w14:textId="77777777" w:rsidR="00D63B21" w:rsidRPr="00D63B21" w:rsidRDefault="00D63B21" w:rsidP="00D63B21">
                        <w:pPr>
                          <w:spacing w:after="0" w:line="240" w:lineRule="auto"/>
                          <w:rPr>
                            <w:rFonts w:ascii="Times New Roman" w:eastAsia="Times New Roman" w:hAnsi="Times New Roman" w:cs="Times New Roman"/>
                            <w:kern w:val="0"/>
                            <w:sz w:val="24"/>
                            <w:szCs w:val="24"/>
                            <w14:ligatures w14:val="none"/>
                          </w:rPr>
                        </w:pPr>
                      </w:p>
                    </w:tc>
                  </w:tr>
                </w:tbl>
                <w:p w14:paraId="38E2C154" w14:textId="77777777" w:rsidR="00D63B21" w:rsidRPr="00D63B21" w:rsidRDefault="00D63B21" w:rsidP="00D63B21">
                  <w:pPr>
                    <w:spacing w:after="0" w:line="240" w:lineRule="auto"/>
                    <w:jc w:val="center"/>
                    <w:rPr>
                      <w:rFonts w:ascii="Times New Roman" w:eastAsia="Times New Roman" w:hAnsi="Times New Roman" w:cs="Times New Roman"/>
                      <w:kern w:val="0"/>
                      <w:sz w:val="2"/>
                      <w:szCs w:val="2"/>
                      <w14:ligatures w14:val="none"/>
                    </w:rPr>
                  </w:pPr>
                  <w:r w:rsidRPr="00D63B21">
                    <w:rPr>
                      <w:rFonts w:ascii="Times New Roman" w:eastAsia="Times New Roman" w:hAnsi="Times New Roman" w:cs="Times New Roman"/>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D63B21" w:rsidRPr="00D63B21" w14:paraId="1622CE2E" w14:textId="77777777" w:rsidTr="00D63B21">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3B21" w:rsidRPr="00D63B21" w14:paraId="19816510"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D63B21" w:rsidRPr="00D63B21" w14:paraId="3A5F94F3"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D63B21" w:rsidRPr="00D63B21" w14:paraId="3ECACD58" w14:textId="77777777" w:rsidTr="00D63B21">
                                      <w:trPr>
                                        <w:jc w:val="center"/>
                                      </w:trPr>
                                      <w:tc>
                                        <w:tcPr>
                                          <w:tcW w:w="300" w:type="dxa"/>
                                          <w:hideMark/>
                                        </w:tcPr>
                                        <w:p w14:paraId="6E1F76B9" w14:textId="77777777" w:rsidR="00D63B21" w:rsidRPr="00D63B21" w:rsidRDefault="00D63B21" w:rsidP="00D63B21">
                                          <w:pPr>
                                            <w:spacing w:after="0" w:line="300" w:lineRule="atLeast"/>
                                            <w:rPr>
                                              <w:rFonts w:ascii="Arial" w:eastAsia="Times New Roman" w:hAnsi="Arial" w:cs="Arial"/>
                                              <w:color w:val="E1BC28"/>
                                              <w:kern w:val="0"/>
                                              <w:sz w:val="24"/>
                                              <w:szCs w:val="24"/>
                                              <w14:ligatures w14:val="none"/>
                                            </w:rPr>
                                          </w:pPr>
                                          <w:r w:rsidRPr="00D63B2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481A94C9" w14:textId="77777777" w:rsidR="00D63B21" w:rsidRPr="00D63B21" w:rsidRDefault="00D63B21" w:rsidP="00D63B21">
                                          <w:pPr>
                                            <w:spacing w:after="0" w:line="300" w:lineRule="atLeast"/>
                                            <w:rPr>
                                              <w:rFonts w:ascii="Arial" w:eastAsia="Times New Roman" w:hAnsi="Arial" w:cs="Arial"/>
                                              <w:color w:val="000000"/>
                                              <w:kern w:val="0"/>
                                              <w:sz w:val="23"/>
                                              <w:szCs w:val="23"/>
                                              <w14:ligatures w14:val="none"/>
                                            </w:rPr>
                                          </w:pPr>
                                          <w:hyperlink r:id="rId9" w:anchor="m_7233890277936490558__five" w:history="1">
                                            <w:r w:rsidRPr="00D63B21">
                                              <w:rPr>
                                                <w:rFonts w:ascii="Arial" w:eastAsia="Times New Roman" w:hAnsi="Arial" w:cs="Arial"/>
                                                <w:color w:val="000000"/>
                                                <w:kern w:val="0"/>
                                                <w:sz w:val="23"/>
                                                <w:szCs w:val="23"/>
                                                <w:u w:val="single"/>
                                                <w14:ligatures w14:val="none"/>
                                              </w:rPr>
                                              <w:t>2023 federal budget</w:t>
                                            </w:r>
                                          </w:hyperlink>
                                        </w:p>
                                      </w:tc>
                                    </w:tr>
                                    <w:tr w:rsidR="00D63B21" w:rsidRPr="00D63B21" w14:paraId="4297B881" w14:textId="77777777" w:rsidTr="00D63B21">
                                      <w:trPr>
                                        <w:jc w:val="center"/>
                                      </w:trPr>
                                      <w:tc>
                                        <w:tcPr>
                                          <w:tcW w:w="300" w:type="dxa"/>
                                          <w:hideMark/>
                                        </w:tcPr>
                                        <w:p w14:paraId="05347925" w14:textId="77777777" w:rsidR="00D63B21" w:rsidRPr="00D63B21" w:rsidRDefault="00D63B21" w:rsidP="00D63B21">
                                          <w:pPr>
                                            <w:spacing w:after="0" w:line="300" w:lineRule="atLeast"/>
                                            <w:rPr>
                                              <w:rFonts w:ascii="Arial" w:eastAsia="Times New Roman" w:hAnsi="Arial" w:cs="Arial"/>
                                              <w:color w:val="E1BC28"/>
                                              <w:kern w:val="0"/>
                                              <w:sz w:val="24"/>
                                              <w:szCs w:val="24"/>
                                              <w14:ligatures w14:val="none"/>
                                            </w:rPr>
                                          </w:pPr>
                                          <w:r w:rsidRPr="00D63B2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4918418E" w14:textId="77777777" w:rsidR="00D63B21" w:rsidRPr="00D63B21" w:rsidRDefault="00D63B21" w:rsidP="00D63B21">
                                          <w:pPr>
                                            <w:spacing w:after="0" w:line="300" w:lineRule="atLeast"/>
                                            <w:rPr>
                                              <w:rFonts w:ascii="Arial" w:eastAsia="Times New Roman" w:hAnsi="Arial" w:cs="Arial"/>
                                              <w:color w:val="000000"/>
                                              <w:kern w:val="0"/>
                                              <w:sz w:val="23"/>
                                              <w:szCs w:val="23"/>
                                              <w14:ligatures w14:val="none"/>
                                            </w:rPr>
                                          </w:pPr>
                                          <w:hyperlink r:id="rId10" w:anchor="m_7233890277936490558__six" w:history="1">
                                            <w:r w:rsidRPr="00D63B21">
                                              <w:rPr>
                                                <w:rFonts w:ascii="Arial" w:eastAsia="Times New Roman" w:hAnsi="Arial" w:cs="Arial"/>
                                                <w:color w:val="000000"/>
                                                <w:kern w:val="0"/>
                                                <w:sz w:val="23"/>
                                                <w:szCs w:val="23"/>
                                                <w:u w:val="single"/>
                                                <w14:ligatures w14:val="none"/>
                                              </w:rPr>
                                              <w:t>New housing support for CAF</w:t>
                                            </w:r>
                                          </w:hyperlink>
                                        </w:p>
                                      </w:tc>
                                    </w:tr>
                                    <w:tr w:rsidR="00D63B21" w:rsidRPr="00D63B21" w14:paraId="3B335BB6" w14:textId="77777777" w:rsidTr="00D63B21">
                                      <w:trPr>
                                        <w:jc w:val="center"/>
                                      </w:trPr>
                                      <w:tc>
                                        <w:tcPr>
                                          <w:tcW w:w="300" w:type="dxa"/>
                                          <w:hideMark/>
                                        </w:tcPr>
                                        <w:p w14:paraId="518E177C" w14:textId="77777777" w:rsidR="00D63B21" w:rsidRPr="00D63B21" w:rsidRDefault="00D63B21" w:rsidP="00D63B21">
                                          <w:pPr>
                                            <w:spacing w:after="0" w:line="300" w:lineRule="atLeast"/>
                                            <w:rPr>
                                              <w:rFonts w:ascii="Arial" w:eastAsia="Times New Roman" w:hAnsi="Arial" w:cs="Arial"/>
                                              <w:color w:val="E1BC28"/>
                                              <w:kern w:val="0"/>
                                              <w:sz w:val="24"/>
                                              <w:szCs w:val="24"/>
                                              <w14:ligatures w14:val="none"/>
                                            </w:rPr>
                                          </w:pPr>
                                          <w:r w:rsidRPr="00D63B2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5327DC18" w14:textId="77777777" w:rsidR="00D63B21" w:rsidRPr="00D63B21" w:rsidRDefault="00D63B21" w:rsidP="00D63B21">
                                          <w:pPr>
                                            <w:spacing w:after="0" w:line="300" w:lineRule="atLeast"/>
                                            <w:rPr>
                                              <w:rFonts w:ascii="Arial" w:eastAsia="Times New Roman" w:hAnsi="Arial" w:cs="Arial"/>
                                              <w:color w:val="000000"/>
                                              <w:kern w:val="0"/>
                                              <w:sz w:val="23"/>
                                              <w:szCs w:val="23"/>
                                              <w14:ligatures w14:val="none"/>
                                            </w:rPr>
                                          </w:pPr>
                                          <w:hyperlink r:id="rId11" w:anchor="m_7233890277936490558__seven" w:history="1">
                                            <w:r w:rsidRPr="00D63B21">
                                              <w:rPr>
                                                <w:rFonts w:ascii="Arial" w:eastAsia="Times New Roman" w:hAnsi="Arial" w:cs="Arial"/>
                                                <w:color w:val="000000"/>
                                                <w:kern w:val="0"/>
                                                <w:sz w:val="23"/>
                                                <w:szCs w:val="23"/>
                                                <w:u w:val="single"/>
                                                <w14:ligatures w14:val="none"/>
                                              </w:rPr>
                                              <w:t>Look out for scams defrauding seniors</w:t>
                                            </w:r>
                                          </w:hyperlink>
                                        </w:p>
                                      </w:tc>
                                    </w:tr>
                                    <w:tr w:rsidR="00D63B21" w:rsidRPr="00D63B21" w14:paraId="4696E4B0" w14:textId="77777777" w:rsidTr="00D63B21">
                                      <w:trPr>
                                        <w:jc w:val="center"/>
                                      </w:trPr>
                                      <w:tc>
                                        <w:tcPr>
                                          <w:tcW w:w="300" w:type="dxa"/>
                                          <w:hideMark/>
                                        </w:tcPr>
                                        <w:p w14:paraId="3C522A89" w14:textId="77777777" w:rsidR="00D63B21" w:rsidRPr="00D63B21" w:rsidRDefault="00D63B21" w:rsidP="00D63B21">
                                          <w:pPr>
                                            <w:spacing w:after="0" w:line="300" w:lineRule="atLeast"/>
                                            <w:rPr>
                                              <w:rFonts w:ascii="Arial" w:eastAsia="Times New Roman" w:hAnsi="Arial" w:cs="Arial"/>
                                              <w:color w:val="E1BC28"/>
                                              <w:kern w:val="0"/>
                                              <w:sz w:val="24"/>
                                              <w:szCs w:val="24"/>
                                              <w14:ligatures w14:val="none"/>
                                            </w:rPr>
                                          </w:pPr>
                                          <w:r w:rsidRPr="00D63B2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736A64F" w14:textId="77777777" w:rsidR="00D63B21" w:rsidRPr="00D63B21" w:rsidRDefault="00D63B21" w:rsidP="00D63B21">
                                          <w:pPr>
                                            <w:spacing w:after="0" w:line="300" w:lineRule="atLeast"/>
                                            <w:rPr>
                                              <w:rFonts w:ascii="Arial" w:eastAsia="Times New Roman" w:hAnsi="Arial" w:cs="Arial"/>
                                              <w:color w:val="000000"/>
                                              <w:kern w:val="0"/>
                                              <w:sz w:val="23"/>
                                              <w:szCs w:val="23"/>
                                              <w14:ligatures w14:val="none"/>
                                            </w:rPr>
                                          </w:pPr>
                                          <w:hyperlink r:id="rId12" w:anchor="m_7233890277936490558__partnerpromos" w:history="1">
                                            <w:r w:rsidRPr="00D63B21">
                                              <w:rPr>
                                                <w:rFonts w:ascii="Arial" w:eastAsia="Times New Roman" w:hAnsi="Arial" w:cs="Arial"/>
                                                <w:color w:val="000000"/>
                                                <w:kern w:val="0"/>
                                                <w:sz w:val="23"/>
                                                <w:szCs w:val="23"/>
                                                <w:u w:val="single"/>
                                                <w14:ligatures w14:val="none"/>
                                              </w:rPr>
                                              <w:t>Messages from our partners</w:t>
                                            </w:r>
                                          </w:hyperlink>
                                        </w:p>
                                      </w:tc>
                                    </w:tr>
                                  </w:tbl>
                                  <w:p w14:paraId="25D0126D" w14:textId="77777777" w:rsidR="00D63B21" w:rsidRPr="00D63B21" w:rsidRDefault="00D63B21" w:rsidP="00D63B21">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7FE1EE56" w14:textId="77777777" w:rsidR="00D63B21" w:rsidRPr="00D63B21" w:rsidRDefault="00D63B21" w:rsidP="00D63B21">
                              <w:pPr>
                                <w:spacing w:after="0" w:line="300" w:lineRule="atLeast"/>
                                <w:rPr>
                                  <w:rFonts w:ascii="Arial" w:eastAsia="Times New Roman" w:hAnsi="Arial" w:cs="Arial"/>
                                  <w:color w:val="555555"/>
                                  <w:kern w:val="0"/>
                                  <w:sz w:val="21"/>
                                  <w:szCs w:val="21"/>
                                  <w14:ligatures w14:val="none"/>
                                </w:rPr>
                              </w:pPr>
                            </w:p>
                          </w:tc>
                        </w:tr>
                      </w:tbl>
                      <w:p w14:paraId="140EC831" w14:textId="77777777" w:rsidR="00D63B21" w:rsidRPr="00D63B21" w:rsidRDefault="00D63B21" w:rsidP="00D63B21">
                        <w:pPr>
                          <w:spacing w:after="0" w:line="240" w:lineRule="auto"/>
                          <w:rPr>
                            <w:rFonts w:ascii="Times New Roman" w:eastAsia="Times New Roman" w:hAnsi="Times New Roman" w:cs="Times New Roman"/>
                            <w:kern w:val="0"/>
                            <w:sz w:val="24"/>
                            <w:szCs w:val="24"/>
                            <w14:ligatures w14:val="none"/>
                          </w:rPr>
                        </w:pPr>
                      </w:p>
                    </w:tc>
                  </w:tr>
                </w:tbl>
                <w:p w14:paraId="504C6E09" w14:textId="77777777" w:rsidR="00D63B21" w:rsidRPr="00D63B21" w:rsidRDefault="00D63B21" w:rsidP="00D63B21">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1873ACC8"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58DCB1A1" w14:textId="77777777" w:rsidTr="00D63B21">
        <w:trPr>
          <w:jc w:val="center"/>
        </w:trPr>
        <w:tc>
          <w:tcPr>
            <w:tcW w:w="0" w:type="auto"/>
            <w:shd w:val="clear" w:color="auto" w:fill="FFFFFF"/>
            <w:tcMar>
              <w:top w:w="600" w:type="dxa"/>
              <w:left w:w="0" w:type="dxa"/>
              <w:bottom w:w="0" w:type="dxa"/>
              <w:right w:w="0" w:type="dxa"/>
            </w:tcMar>
            <w:vAlign w:val="center"/>
            <w:hideMark/>
          </w:tcPr>
          <w:p w14:paraId="3FCDE526" w14:textId="77777777" w:rsidR="00D63B21" w:rsidRPr="00D63B21" w:rsidRDefault="00D63B21" w:rsidP="00D63B21">
            <w:pPr>
              <w:spacing w:after="0" w:line="240" w:lineRule="auto"/>
              <w:rPr>
                <w:rFonts w:ascii="Arial" w:eastAsia="Times New Roman" w:hAnsi="Arial" w:cs="Arial"/>
                <w:color w:val="222222"/>
                <w:kern w:val="0"/>
                <w:sz w:val="24"/>
                <w:szCs w:val="24"/>
                <w14:ligatures w14:val="none"/>
              </w:rPr>
            </w:pPr>
            <w:r w:rsidRPr="00D63B21">
              <w:rPr>
                <w:rFonts w:ascii="Arial" w:eastAsia="Times New Roman" w:hAnsi="Arial" w:cs="Arial"/>
                <w:noProof/>
                <w:color w:val="222222"/>
                <w:kern w:val="0"/>
                <w:sz w:val="24"/>
                <w:szCs w:val="24"/>
                <w14:ligatures w14:val="none"/>
              </w:rPr>
              <w:lastRenderedPageBreak/>
              <w:drawing>
                <wp:inline distT="0" distB="0" distL="0" distR="0" wp14:anchorId="116C99C2" wp14:editId="0E535F74">
                  <wp:extent cx="6858000" cy="2505075"/>
                  <wp:effectExtent l="0" t="0" r="0" b="9525"/>
                  <wp:docPr id="2" name="Picture 1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3B21" w:rsidRPr="00D63B21" w14:paraId="48B92D9C" w14:textId="77777777" w:rsidTr="00D63B2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3816AD7F" w14:textId="77777777">
              <w:trPr>
                <w:jc w:val="center"/>
              </w:trPr>
              <w:tc>
                <w:tcPr>
                  <w:tcW w:w="0" w:type="auto"/>
                  <w:tcMar>
                    <w:top w:w="0" w:type="dxa"/>
                    <w:left w:w="150" w:type="dxa"/>
                    <w:bottom w:w="0" w:type="dxa"/>
                    <w:right w:w="150" w:type="dxa"/>
                  </w:tcMar>
                  <w:vAlign w:val="center"/>
                  <w:hideMark/>
                </w:tcPr>
                <w:p w14:paraId="25974AA0"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bookmarkStart w:id="0" w:name="m_7233890277936490558__one"/>
                  <w:bookmarkEnd w:id="0"/>
                  <w:r w:rsidRPr="00D63B21">
                    <w:rPr>
                      <w:rFonts w:ascii="Arial" w:eastAsia="Times New Roman" w:hAnsi="Arial" w:cs="Arial"/>
                      <w:b/>
                      <w:bCs/>
                      <w:color w:val="000000"/>
                      <w:kern w:val="0"/>
                      <w:sz w:val="33"/>
                      <w:szCs w:val="33"/>
                      <w14:ligatures w14:val="none"/>
                    </w:rPr>
                    <w:t>The inaugural National Legion Week is this September!</w:t>
                  </w:r>
                </w:p>
              </w:tc>
            </w:tr>
            <w:tr w:rsidR="00D63B21" w:rsidRPr="00D63B21" w14:paraId="0D35092A" w14:textId="77777777">
              <w:trPr>
                <w:jc w:val="center"/>
              </w:trPr>
              <w:tc>
                <w:tcPr>
                  <w:tcW w:w="0" w:type="auto"/>
                  <w:tcMar>
                    <w:top w:w="150" w:type="dxa"/>
                    <w:left w:w="150" w:type="dxa"/>
                    <w:bottom w:w="0" w:type="dxa"/>
                    <w:right w:w="150" w:type="dxa"/>
                  </w:tcMar>
                  <w:vAlign w:val="center"/>
                  <w:hideMark/>
                </w:tcPr>
                <w:p w14:paraId="590AC504"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Sunday, September 17 will mark the first official National Legion Week across Canada. Celebrated by some Provincial Commands and their Branches since the 1980s, National Legion Week is designed to educate communities on the good work their local Branch does, reinforce the role the Legion plays in supporting Veterans and attract new members to our organization.</w:t>
                  </w:r>
                </w:p>
              </w:tc>
            </w:tr>
            <w:tr w:rsidR="00D63B21" w:rsidRPr="00D63B21" w14:paraId="03762DA8" w14:textId="77777777">
              <w:trPr>
                <w:jc w:val="center"/>
              </w:trPr>
              <w:tc>
                <w:tcPr>
                  <w:tcW w:w="0" w:type="auto"/>
                  <w:tcMar>
                    <w:top w:w="150" w:type="dxa"/>
                    <w:left w:w="150" w:type="dxa"/>
                    <w:bottom w:w="0" w:type="dxa"/>
                    <w:right w:w="150" w:type="dxa"/>
                  </w:tcMar>
                  <w:vAlign w:val="center"/>
                  <w:hideMark/>
                </w:tcPr>
                <w:p w14:paraId="46AD5A83"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More information about National Legion Week can be found in the All-Branch email below.</w:t>
                  </w:r>
                </w:p>
              </w:tc>
            </w:tr>
            <w:tr w:rsidR="00D63B21" w:rsidRPr="00D63B21" w14:paraId="230DABEA" w14:textId="77777777">
              <w:trPr>
                <w:jc w:val="center"/>
              </w:trPr>
              <w:tc>
                <w:tcPr>
                  <w:tcW w:w="0" w:type="auto"/>
                  <w:tcMar>
                    <w:top w:w="300" w:type="dxa"/>
                    <w:left w:w="150" w:type="dxa"/>
                    <w:bottom w:w="0" w:type="dxa"/>
                    <w:right w:w="150" w:type="dxa"/>
                  </w:tcMar>
                  <w:vAlign w:val="center"/>
                  <w:hideMark/>
                </w:tcPr>
                <w:p w14:paraId="67C2463E"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hyperlink r:id="rId14" w:tgtFrame="_blank" w:history="1">
                    <w:r w:rsidRPr="00D63B21">
                      <w:rPr>
                        <w:rFonts w:ascii="Arial" w:eastAsia="Times New Roman" w:hAnsi="Arial" w:cs="Arial"/>
                        <w:b/>
                        <w:bCs/>
                        <w:color w:val="006765"/>
                        <w:kern w:val="0"/>
                        <w:sz w:val="24"/>
                        <w:szCs w:val="24"/>
                        <w14:ligatures w14:val="none"/>
                      </w:rPr>
                      <w:t>Read full email  </w:t>
                    </w:r>
                    <w:r w:rsidRPr="00D63B21">
                      <w:rPr>
                        <w:rFonts w:ascii="Tahoma" w:eastAsia="Times New Roman" w:hAnsi="Tahoma" w:cs="Tahoma"/>
                        <w:b/>
                        <w:bCs/>
                        <w:color w:val="006765"/>
                        <w:kern w:val="0"/>
                        <w:sz w:val="24"/>
                        <w:szCs w:val="24"/>
                        <w14:ligatures w14:val="none"/>
                      </w:rPr>
                      <w:t>‣</w:t>
                    </w:r>
                  </w:hyperlink>
                  <w:r w:rsidRPr="00D63B21">
                    <w:rPr>
                      <w:rFonts w:ascii="Arial" w:eastAsia="Times New Roman" w:hAnsi="Arial" w:cs="Arial"/>
                      <w:color w:val="000000"/>
                      <w:kern w:val="0"/>
                      <w:sz w:val="24"/>
                      <w:szCs w:val="24"/>
                      <w14:ligatures w14:val="none"/>
                    </w:rPr>
                    <w:t> | </w:t>
                  </w:r>
                  <w:hyperlink r:id="rId15" w:tgtFrame="_blank" w:history="1">
                    <w:r w:rsidRPr="00D63B21">
                      <w:rPr>
                        <w:rFonts w:ascii="Arial" w:eastAsia="Times New Roman" w:hAnsi="Arial" w:cs="Arial"/>
                        <w:b/>
                        <w:bCs/>
                        <w:color w:val="006765"/>
                        <w:kern w:val="0"/>
                        <w:sz w:val="24"/>
                        <w:szCs w:val="24"/>
                        <w14:ligatures w14:val="none"/>
                      </w:rPr>
                      <w:t>Get the tip sheet  </w:t>
                    </w:r>
                    <w:r w:rsidRPr="00D63B21">
                      <w:rPr>
                        <w:rFonts w:ascii="Tahoma" w:eastAsia="Times New Roman" w:hAnsi="Tahoma" w:cs="Tahoma"/>
                        <w:b/>
                        <w:bCs/>
                        <w:color w:val="006765"/>
                        <w:kern w:val="0"/>
                        <w:sz w:val="24"/>
                        <w:szCs w:val="24"/>
                        <w14:ligatures w14:val="none"/>
                      </w:rPr>
                      <w:t>‣</w:t>
                    </w:r>
                  </w:hyperlink>
                </w:p>
              </w:tc>
            </w:tr>
          </w:tbl>
          <w:p w14:paraId="5E88FF5B"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3AAB1874" w14:textId="77777777" w:rsidTr="00D63B21">
        <w:trPr>
          <w:jc w:val="center"/>
        </w:trPr>
        <w:tc>
          <w:tcPr>
            <w:tcW w:w="0" w:type="auto"/>
            <w:shd w:val="clear" w:color="auto" w:fill="FFFFFF"/>
            <w:vAlign w:val="center"/>
            <w:hideMark/>
          </w:tcPr>
          <w:p w14:paraId="03179490" w14:textId="77777777" w:rsidR="00D63B21" w:rsidRPr="00D63B21" w:rsidRDefault="00D63B21" w:rsidP="00D63B21">
            <w:pPr>
              <w:spacing w:after="0" w:line="240" w:lineRule="auto"/>
              <w:rPr>
                <w:rFonts w:ascii="Arial" w:eastAsia="Times New Roman" w:hAnsi="Arial" w:cs="Arial"/>
                <w:color w:val="222222"/>
                <w:kern w:val="0"/>
                <w:sz w:val="24"/>
                <w:szCs w:val="24"/>
                <w14:ligatures w14:val="none"/>
              </w:rPr>
            </w:pPr>
            <w:r w:rsidRPr="00D63B21">
              <w:rPr>
                <w:rFonts w:ascii="Arial" w:eastAsia="Times New Roman" w:hAnsi="Arial" w:cs="Arial"/>
                <w:noProof/>
                <w:color w:val="222222"/>
                <w:kern w:val="0"/>
                <w:sz w:val="24"/>
                <w:szCs w:val="24"/>
                <w14:ligatures w14:val="none"/>
              </w:rPr>
              <w:lastRenderedPageBreak/>
              <w:drawing>
                <wp:inline distT="0" distB="0" distL="0" distR="0" wp14:anchorId="2F818C8E" wp14:editId="17F9EBE5">
                  <wp:extent cx="6858000" cy="2505075"/>
                  <wp:effectExtent l="0" t="0" r="0" b="9525"/>
                  <wp:docPr id="3"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3B21" w:rsidRPr="00D63B21" w14:paraId="674C11EA" w14:textId="77777777" w:rsidTr="00D63B2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3806EF00" w14:textId="77777777">
              <w:trPr>
                <w:jc w:val="center"/>
              </w:trPr>
              <w:tc>
                <w:tcPr>
                  <w:tcW w:w="0" w:type="auto"/>
                  <w:tcMar>
                    <w:top w:w="0" w:type="dxa"/>
                    <w:left w:w="150" w:type="dxa"/>
                    <w:bottom w:w="0" w:type="dxa"/>
                    <w:right w:w="150" w:type="dxa"/>
                  </w:tcMar>
                  <w:vAlign w:val="center"/>
                  <w:hideMark/>
                </w:tcPr>
                <w:p w14:paraId="50D5E033"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bookmarkStart w:id="1" w:name="m_7233890277936490558__two"/>
                  <w:bookmarkEnd w:id="1"/>
                  <w:r w:rsidRPr="00D63B21">
                    <w:rPr>
                      <w:rFonts w:ascii="Arial" w:eastAsia="Times New Roman" w:hAnsi="Arial" w:cs="Arial"/>
                      <w:b/>
                      <w:bCs/>
                      <w:color w:val="000000"/>
                      <w:kern w:val="0"/>
                      <w:sz w:val="33"/>
                      <w:szCs w:val="33"/>
                      <w14:ligatures w14:val="none"/>
                    </w:rPr>
                    <w:t>New radio and TV Public Service Announcements</w:t>
                  </w:r>
                </w:p>
              </w:tc>
            </w:tr>
            <w:tr w:rsidR="00D63B21" w:rsidRPr="00D63B21" w14:paraId="44965E68" w14:textId="77777777">
              <w:trPr>
                <w:jc w:val="center"/>
              </w:trPr>
              <w:tc>
                <w:tcPr>
                  <w:tcW w:w="0" w:type="auto"/>
                  <w:tcMar>
                    <w:top w:w="150" w:type="dxa"/>
                    <w:left w:w="150" w:type="dxa"/>
                    <w:bottom w:w="0" w:type="dxa"/>
                    <w:right w:w="150" w:type="dxa"/>
                  </w:tcMar>
                  <w:vAlign w:val="center"/>
                  <w:hideMark/>
                </w:tcPr>
                <w:p w14:paraId="7D0BB11B"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New TV and radio commercials have been developed to promote Legion membership. Branches are encouraged to share the 30- and 15-second commercials and the 30-second radio spot with local broadcasters to help promote the Legion in your community — download a letter you can send to broadcasters below.</w:t>
                  </w:r>
                </w:p>
              </w:tc>
            </w:tr>
            <w:tr w:rsidR="00D63B21" w:rsidRPr="00D63B21" w14:paraId="2BA54F3B" w14:textId="77777777">
              <w:trPr>
                <w:jc w:val="center"/>
              </w:trPr>
              <w:tc>
                <w:tcPr>
                  <w:tcW w:w="0" w:type="auto"/>
                  <w:tcMar>
                    <w:top w:w="300" w:type="dxa"/>
                    <w:left w:w="150" w:type="dxa"/>
                    <w:bottom w:w="0" w:type="dxa"/>
                    <w:right w:w="150" w:type="dxa"/>
                  </w:tcMar>
                  <w:vAlign w:val="center"/>
                  <w:hideMark/>
                </w:tcPr>
                <w:p w14:paraId="57B09086"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hyperlink r:id="rId17" w:tgtFrame="_blank" w:history="1">
                    <w:r w:rsidRPr="00D63B21">
                      <w:rPr>
                        <w:rFonts w:ascii="Arial" w:eastAsia="Times New Roman" w:hAnsi="Arial" w:cs="Arial"/>
                        <w:b/>
                        <w:bCs/>
                        <w:color w:val="006765"/>
                        <w:kern w:val="0"/>
                        <w:sz w:val="24"/>
                        <w:szCs w:val="24"/>
                        <w14:ligatures w14:val="none"/>
                      </w:rPr>
                      <w:t>Listen and download  </w:t>
                    </w:r>
                    <w:r w:rsidRPr="00D63B21">
                      <w:rPr>
                        <w:rFonts w:ascii="Tahoma" w:eastAsia="Times New Roman" w:hAnsi="Tahoma" w:cs="Tahoma"/>
                        <w:b/>
                        <w:bCs/>
                        <w:color w:val="006765"/>
                        <w:kern w:val="0"/>
                        <w:sz w:val="24"/>
                        <w:szCs w:val="24"/>
                        <w14:ligatures w14:val="none"/>
                      </w:rPr>
                      <w:t>‣</w:t>
                    </w:r>
                  </w:hyperlink>
                  <w:r w:rsidRPr="00D63B21">
                    <w:rPr>
                      <w:rFonts w:ascii="Arial" w:eastAsia="Times New Roman" w:hAnsi="Arial" w:cs="Arial"/>
                      <w:color w:val="000000"/>
                      <w:kern w:val="0"/>
                      <w:sz w:val="24"/>
                      <w:szCs w:val="24"/>
                      <w14:ligatures w14:val="none"/>
                    </w:rPr>
                    <w:t> | </w:t>
                  </w:r>
                  <w:hyperlink r:id="rId18" w:tgtFrame="_blank" w:history="1">
                    <w:r w:rsidRPr="00D63B21">
                      <w:rPr>
                        <w:rFonts w:ascii="Arial" w:eastAsia="Times New Roman" w:hAnsi="Arial" w:cs="Arial"/>
                        <w:b/>
                        <w:bCs/>
                        <w:color w:val="006765"/>
                        <w:kern w:val="0"/>
                        <w:sz w:val="24"/>
                        <w:szCs w:val="24"/>
                        <w14:ligatures w14:val="none"/>
                      </w:rPr>
                      <w:t>Download PSA letter  </w:t>
                    </w:r>
                    <w:r w:rsidRPr="00D63B21">
                      <w:rPr>
                        <w:rFonts w:ascii="Tahoma" w:eastAsia="Times New Roman" w:hAnsi="Tahoma" w:cs="Tahoma"/>
                        <w:b/>
                        <w:bCs/>
                        <w:color w:val="006765"/>
                        <w:kern w:val="0"/>
                        <w:sz w:val="24"/>
                        <w:szCs w:val="24"/>
                        <w14:ligatures w14:val="none"/>
                      </w:rPr>
                      <w:t>‣</w:t>
                    </w:r>
                  </w:hyperlink>
                </w:p>
              </w:tc>
            </w:tr>
          </w:tbl>
          <w:p w14:paraId="7FDD4925"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0F9F7792" w14:textId="77777777" w:rsidTr="00D63B21">
        <w:trPr>
          <w:jc w:val="center"/>
        </w:trPr>
        <w:tc>
          <w:tcPr>
            <w:tcW w:w="0" w:type="auto"/>
            <w:shd w:val="clear" w:color="auto" w:fill="FFFFFF"/>
            <w:vAlign w:val="center"/>
            <w:hideMark/>
          </w:tcPr>
          <w:p w14:paraId="6C58396A" w14:textId="77777777" w:rsidR="00D63B21" w:rsidRPr="00D63B21" w:rsidRDefault="00D63B21" w:rsidP="00D63B21">
            <w:pPr>
              <w:spacing w:after="0" w:line="240" w:lineRule="auto"/>
              <w:rPr>
                <w:rFonts w:ascii="Arial" w:eastAsia="Times New Roman" w:hAnsi="Arial" w:cs="Arial"/>
                <w:color w:val="222222"/>
                <w:kern w:val="0"/>
                <w:sz w:val="24"/>
                <w:szCs w:val="24"/>
                <w14:ligatures w14:val="none"/>
              </w:rPr>
            </w:pPr>
            <w:r w:rsidRPr="00D63B21">
              <w:rPr>
                <w:rFonts w:ascii="Arial" w:eastAsia="Times New Roman" w:hAnsi="Arial" w:cs="Arial"/>
                <w:noProof/>
                <w:color w:val="222222"/>
                <w:kern w:val="0"/>
                <w:sz w:val="24"/>
                <w:szCs w:val="24"/>
                <w14:ligatures w14:val="none"/>
              </w:rPr>
              <w:drawing>
                <wp:inline distT="0" distB="0" distL="0" distR="0" wp14:anchorId="69DB6E88" wp14:editId="222C360B">
                  <wp:extent cx="6858000" cy="2505075"/>
                  <wp:effectExtent l="0" t="0" r="0" b="9525"/>
                  <wp:docPr id="4"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_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3B21" w:rsidRPr="00D63B21" w14:paraId="1CF511A6" w14:textId="77777777" w:rsidTr="00D63B2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5FF4556B" w14:textId="77777777">
              <w:trPr>
                <w:jc w:val="center"/>
              </w:trPr>
              <w:tc>
                <w:tcPr>
                  <w:tcW w:w="0" w:type="auto"/>
                  <w:tcMar>
                    <w:top w:w="0" w:type="dxa"/>
                    <w:left w:w="150" w:type="dxa"/>
                    <w:bottom w:w="0" w:type="dxa"/>
                    <w:right w:w="150" w:type="dxa"/>
                  </w:tcMar>
                  <w:vAlign w:val="center"/>
                  <w:hideMark/>
                </w:tcPr>
                <w:p w14:paraId="73BACA6B"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bookmarkStart w:id="2" w:name="m_7233890277936490558__three"/>
                  <w:bookmarkEnd w:id="2"/>
                  <w:r w:rsidRPr="00D63B21">
                    <w:rPr>
                      <w:rFonts w:ascii="Arial" w:eastAsia="Times New Roman" w:hAnsi="Arial" w:cs="Arial"/>
                      <w:b/>
                      <w:bCs/>
                      <w:color w:val="000000"/>
                      <w:kern w:val="0"/>
                      <w:sz w:val="33"/>
                      <w:szCs w:val="33"/>
                      <w14:ligatures w14:val="none"/>
                    </w:rPr>
                    <w:t>Reminder: Screen every booking at your Branch</w:t>
                  </w:r>
                </w:p>
              </w:tc>
            </w:tr>
            <w:tr w:rsidR="00D63B21" w:rsidRPr="00D63B21" w14:paraId="647EDB21" w14:textId="77777777">
              <w:trPr>
                <w:jc w:val="center"/>
              </w:trPr>
              <w:tc>
                <w:tcPr>
                  <w:tcW w:w="0" w:type="auto"/>
                  <w:tcMar>
                    <w:top w:w="150" w:type="dxa"/>
                    <w:left w:w="150" w:type="dxa"/>
                    <w:bottom w:w="0" w:type="dxa"/>
                    <w:right w:w="150" w:type="dxa"/>
                  </w:tcMar>
                  <w:vAlign w:val="center"/>
                  <w:hideMark/>
                </w:tcPr>
                <w:p w14:paraId="3B7DCF1A"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lastRenderedPageBreak/>
                    <w:t>Not everyone who requests to book a Branch has the Legion’s values at heart. This is why screening each and every booking request you receive is imperative to our success.</w:t>
                  </w:r>
                </w:p>
              </w:tc>
            </w:tr>
            <w:tr w:rsidR="00D63B21" w:rsidRPr="00D63B21" w14:paraId="0CD9DCFB" w14:textId="77777777">
              <w:trPr>
                <w:jc w:val="center"/>
              </w:trPr>
              <w:tc>
                <w:tcPr>
                  <w:tcW w:w="0" w:type="auto"/>
                  <w:tcMar>
                    <w:top w:w="150" w:type="dxa"/>
                    <w:left w:w="150" w:type="dxa"/>
                    <w:bottom w:w="0" w:type="dxa"/>
                    <w:right w:w="150" w:type="dxa"/>
                  </w:tcMar>
                  <w:vAlign w:val="center"/>
                  <w:hideMark/>
                </w:tcPr>
                <w:p w14:paraId="71A97426"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Branches cannot be affiliated with anyone promoting discrimination, overthrowing government, or protesting laws or regulations. Always use the Branch Booking Checklist to help ensure unacceptable bookings do not occur. Read the full email below for more information about Branch bookings.</w:t>
                  </w:r>
                </w:p>
              </w:tc>
            </w:tr>
            <w:tr w:rsidR="00D63B21" w:rsidRPr="00D63B21" w14:paraId="04EF8648" w14:textId="77777777">
              <w:trPr>
                <w:jc w:val="center"/>
              </w:trPr>
              <w:tc>
                <w:tcPr>
                  <w:tcW w:w="0" w:type="auto"/>
                  <w:tcMar>
                    <w:top w:w="300" w:type="dxa"/>
                    <w:left w:w="150" w:type="dxa"/>
                    <w:bottom w:w="0" w:type="dxa"/>
                    <w:right w:w="150" w:type="dxa"/>
                  </w:tcMar>
                  <w:vAlign w:val="center"/>
                  <w:hideMark/>
                </w:tcPr>
                <w:p w14:paraId="1CFF3060"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hyperlink r:id="rId20" w:tgtFrame="_blank" w:history="1">
                    <w:r w:rsidRPr="00D63B21">
                      <w:rPr>
                        <w:rFonts w:ascii="Arial" w:eastAsia="Times New Roman" w:hAnsi="Arial" w:cs="Arial"/>
                        <w:b/>
                        <w:bCs/>
                        <w:color w:val="006765"/>
                        <w:kern w:val="0"/>
                        <w:sz w:val="24"/>
                        <w:szCs w:val="24"/>
                        <w14:ligatures w14:val="none"/>
                      </w:rPr>
                      <w:t>Read full email  </w:t>
                    </w:r>
                    <w:r w:rsidRPr="00D63B21">
                      <w:rPr>
                        <w:rFonts w:ascii="Tahoma" w:eastAsia="Times New Roman" w:hAnsi="Tahoma" w:cs="Tahoma"/>
                        <w:b/>
                        <w:bCs/>
                        <w:color w:val="006765"/>
                        <w:kern w:val="0"/>
                        <w:sz w:val="24"/>
                        <w:szCs w:val="24"/>
                        <w14:ligatures w14:val="none"/>
                      </w:rPr>
                      <w:t>‣</w:t>
                    </w:r>
                  </w:hyperlink>
                  <w:r w:rsidRPr="00D63B21">
                    <w:rPr>
                      <w:rFonts w:ascii="Arial" w:eastAsia="Times New Roman" w:hAnsi="Arial" w:cs="Arial"/>
                      <w:color w:val="000000"/>
                      <w:kern w:val="0"/>
                      <w:sz w:val="24"/>
                      <w:szCs w:val="24"/>
                      <w14:ligatures w14:val="none"/>
                    </w:rPr>
                    <w:t> | </w:t>
                  </w:r>
                  <w:hyperlink r:id="rId21" w:tgtFrame="_blank" w:history="1">
                    <w:r w:rsidRPr="00D63B21">
                      <w:rPr>
                        <w:rFonts w:ascii="Arial" w:eastAsia="Times New Roman" w:hAnsi="Arial" w:cs="Arial"/>
                        <w:b/>
                        <w:bCs/>
                        <w:color w:val="006765"/>
                        <w:kern w:val="0"/>
                        <w:sz w:val="24"/>
                        <w:szCs w:val="24"/>
                        <w14:ligatures w14:val="none"/>
                      </w:rPr>
                      <w:t>Download the Branch Booking Checklist  </w:t>
                    </w:r>
                    <w:r w:rsidRPr="00D63B21">
                      <w:rPr>
                        <w:rFonts w:ascii="Tahoma" w:eastAsia="Times New Roman" w:hAnsi="Tahoma" w:cs="Tahoma"/>
                        <w:b/>
                        <w:bCs/>
                        <w:color w:val="006765"/>
                        <w:kern w:val="0"/>
                        <w:sz w:val="24"/>
                        <w:szCs w:val="24"/>
                        <w14:ligatures w14:val="none"/>
                      </w:rPr>
                      <w:t>‣</w:t>
                    </w:r>
                  </w:hyperlink>
                </w:p>
              </w:tc>
            </w:tr>
          </w:tbl>
          <w:p w14:paraId="73FF1C7E"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688E5CCE" w14:textId="77777777" w:rsidTr="00D63B21">
        <w:trPr>
          <w:jc w:val="center"/>
        </w:trPr>
        <w:tc>
          <w:tcPr>
            <w:tcW w:w="0" w:type="auto"/>
            <w:shd w:val="clear" w:color="auto" w:fill="FFFFFF"/>
            <w:vAlign w:val="center"/>
            <w:hideMark/>
          </w:tcPr>
          <w:p w14:paraId="00B2DB29" w14:textId="77777777" w:rsidR="00D63B21" w:rsidRPr="00D63B21" w:rsidRDefault="00D63B21" w:rsidP="00D63B21">
            <w:pPr>
              <w:spacing w:after="0" w:line="240" w:lineRule="auto"/>
              <w:rPr>
                <w:rFonts w:ascii="Arial" w:eastAsia="Times New Roman" w:hAnsi="Arial" w:cs="Arial"/>
                <w:color w:val="222222"/>
                <w:kern w:val="0"/>
                <w:sz w:val="24"/>
                <w:szCs w:val="24"/>
                <w14:ligatures w14:val="none"/>
              </w:rPr>
            </w:pPr>
            <w:r w:rsidRPr="00D63B21">
              <w:rPr>
                <w:rFonts w:ascii="Arial" w:eastAsia="Times New Roman" w:hAnsi="Arial" w:cs="Arial"/>
                <w:noProof/>
                <w:color w:val="222222"/>
                <w:kern w:val="0"/>
                <w:sz w:val="24"/>
                <w:szCs w:val="24"/>
                <w14:ligatures w14:val="none"/>
              </w:rPr>
              <w:lastRenderedPageBreak/>
              <w:drawing>
                <wp:inline distT="0" distB="0" distL="0" distR="0" wp14:anchorId="15220749" wp14:editId="557E3357">
                  <wp:extent cx="6858000" cy="2505075"/>
                  <wp:effectExtent l="0" t="0" r="0" b="9525"/>
                  <wp:docPr id="5"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3B21" w:rsidRPr="00D63B21" w14:paraId="083A86D1" w14:textId="77777777" w:rsidTr="00D63B2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4E0D9258" w14:textId="77777777">
              <w:trPr>
                <w:jc w:val="center"/>
              </w:trPr>
              <w:tc>
                <w:tcPr>
                  <w:tcW w:w="0" w:type="auto"/>
                  <w:tcMar>
                    <w:top w:w="0" w:type="dxa"/>
                    <w:left w:w="150" w:type="dxa"/>
                    <w:bottom w:w="0" w:type="dxa"/>
                    <w:right w:w="150" w:type="dxa"/>
                  </w:tcMar>
                  <w:vAlign w:val="center"/>
                  <w:hideMark/>
                </w:tcPr>
                <w:p w14:paraId="388B2B6C"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bookmarkStart w:id="3" w:name="m_7233890277936490558__four"/>
                  <w:bookmarkEnd w:id="3"/>
                  <w:r w:rsidRPr="00D63B21">
                    <w:rPr>
                      <w:rFonts w:ascii="Arial" w:eastAsia="Times New Roman" w:hAnsi="Arial" w:cs="Arial"/>
                      <w:b/>
                      <w:bCs/>
                      <w:color w:val="000000"/>
                      <w:kern w:val="0"/>
                      <w:sz w:val="33"/>
                      <w:szCs w:val="33"/>
                      <w14:ligatures w14:val="none"/>
                    </w:rPr>
                    <w:t>Using your Branch logo</w:t>
                  </w:r>
                </w:p>
              </w:tc>
            </w:tr>
            <w:tr w:rsidR="00D63B21" w:rsidRPr="00D63B21" w14:paraId="0D0C9681" w14:textId="77777777">
              <w:trPr>
                <w:jc w:val="center"/>
              </w:trPr>
              <w:tc>
                <w:tcPr>
                  <w:tcW w:w="0" w:type="auto"/>
                  <w:tcMar>
                    <w:top w:w="150" w:type="dxa"/>
                    <w:left w:w="150" w:type="dxa"/>
                    <w:bottom w:w="0" w:type="dxa"/>
                    <w:right w:w="150" w:type="dxa"/>
                  </w:tcMar>
                  <w:vAlign w:val="center"/>
                  <w:hideMark/>
                </w:tcPr>
                <w:p w14:paraId="79B41813"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Every Branch has a branded Legion logo which includes its Branch number and location. Branches are required to use their Branch logo for ALL Branch communications, including but not limited to stationary, marketing and public relations materials, Branch branded products and promotions, and signage.</w:t>
                  </w:r>
                </w:p>
              </w:tc>
            </w:tr>
            <w:tr w:rsidR="00D63B21" w:rsidRPr="00D63B21" w14:paraId="29C91213" w14:textId="77777777">
              <w:trPr>
                <w:jc w:val="center"/>
              </w:trPr>
              <w:tc>
                <w:tcPr>
                  <w:tcW w:w="0" w:type="auto"/>
                  <w:tcMar>
                    <w:top w:w="150" w:type="dxa"/>
                    <w:left w:w="150" w:type="dxa"/>
                    <w:bottom w:w="0" w:type="dxa"/>
                    <w:right w:w="150" w:type="dxa"/>
                  </w:tcMar>
                  <w:vAlign w:val="center"/>
                  <w:hideMark/>
                </w:tcPr>
                <w:p w14:paraId="36F6813F"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Branches can request the Legion logo but contacting </w:t>
                  </w:r>
                  <w:hyperlink r:id="rId23" w:tgtFrame="_blank" w:history="1">
                    <w:r w:rsidRPr="00D63B21">
                      <w:rPr>
                        <w:rFonts w:ascii="Arial" w:eastAsia="Times New Roman" w:hAnsi="Arial" w:cs="Arial"/>
                        <w:color w:val="000000"/>
                        <w:kern w:val="0"/>
                        <w:sz w:val="24"/>
                        <w:szCs w:val="24"/>
                        <w:u w:val="single"/>
                        <w14:ligatures w14:val="none"/>
                      </w:rPr>
                      <w:t>marketing@legion.ca</w:t>
                    </w:r>
                  </w:hyperlink>
                  <w:r w:rsidRPr="00D63B21">
                    <w:rPr>
                      <w:rFonts w:ascii="Arial" w:eastAsia="Times New Roman" w:hAnsi="Arial" w:cs="Arial"/>
                      <w:color w:val="000000"/>
                      <w:kern w:val="0"/>
                      <w:sz w:val="24"/>
                      <w:szCs w:val="24"/>
                      <w14:ligatures w14:val="none"/>
                    </w:rPr>
                    <w:t> and providing their Branch Command, Branch number and town/city.</w:t>
                  </w:r>
                </w:p>
              </w:tc>
            </w:tr>
            <w:tr w:rsidR="00D63B21" w:rsidRPr="00D63B21" w14:paraId="6F618582" w14:textId="77777777">
              <w:trPr>
                <w:jc w:val="center"/>
              </w:trPr>
              <w:tc>
                <w:tcPr>
                  <w:tcW w:w="0" w:type="auto"/>
                  <w:tcMar>
                    <w:top w:w="150" w:type="dxa"/>
                    <w:left w:w="150" w:type="dxa"/>
                    <w:bottom w:w="0" w:type="dxa"/>
                    <w:right w:w="150" w:type="dxa"/>
                  </w:tcMar>
                  <w:vAlign w:val="center"/>
                  <w:hideMark/>
                </w:tcPr>
                <w:p w14:paraId="21C7219F"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Branches with an exisiting supply of collateral or signage using an old Legion logo may use that up before reordering with the new logo.</w:t>
                  </w:r>
                </w:p>
              </w:tc>
            </w:tr>
            <w:tr w:rsidR="00D63B21" w:rsidRPr="00D63B21" w14:paraId="753671FB" w14:textId="77777777">
              <w:trPr>
                <w:jc w:val="center"/>
              </w:trPr>
              <w:tc>
                <w:tcPr>
                  <w:tcW w:w="0" w:type="auto"/>
                  <w:tcMar>
                    <w:top w:w="150" w:type="dxa"/>
                    <w:left w:w="150" w:type="dxa"/>
                    <w:bottom w:w="0" w:type="dxa"/>
                    <w:right w:w="150" w:type="dxa"/>
                  </w:tcMar>
                  <w:vAlign w:val="center"/>
                  <w:hideMark/>
                </w:tcPr>
                <w:p w14:paraId="0B4BC7A3"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lastRenderedPageBreak/>
                    <w:t>For more information on Branch brand guidelines, download the </w:t>
                  </w:r>
                  <w:hyperlink r:id="rId24" w:tgtFrame="_blank" w:history="1">
                    <w:r w:rsidRPr="00D63B21">
                      <w:rPr>
                        <w:rFonts w:ascii="Arial" w:eastAsia="Times New Roman" w:hAnsi="Arial" w:cs="Arial"/>
                        <w:b/>
                        <w:bCs/>
                        <w:color w:val="000000"/>
                        <w:kern w:val="0"/>
                        <w:sz w:val="24"/>
                        <w:szCs w:val="24"/>
                        <w:u w:val="single"/>
                        <w14:ligatures w14:val="none"/>
                      </w:rPr>
                      <w:t>Brand Manual</w:t>
                    </w:r>
                  </w:hyperlink>
                  <w:r w:rsidRPr="00D63B21">
                    <w:rPr>
                      <w:rFonts w:ascii="Arial" w:eastAsia="Times New Roman" w:hAnsi="Arial" w:cs="Arial"/>
                      <w:color w:val="000000"/>
                      <w:kern w:val="0"/>
                      <w:sz w:val="24"/>
                      <w:szCs w:val="24"/>
                      <w14:ligatures w14:val="none"/>
                    </w:rPr>
                    <w:t>.</w:t>
                  </w:r>
                </w:p>
              </w:tc>
            </w:tr>
          </w:tbl>
          <w:p w14:paraId="44BFAC1C"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2709EFFB" w14:textId="77777777" w:rsidTr="00D63B21">
        <w:trPr>
          <w:jc w:val="center"/>
        </w:trPr>
        <w:tc>
          <w:tcPr>
            <w:tcW w:w="0" w:type="auto"/>
            <w:shd w:val="clear" w:color="auto" w:fill="FFFFFF"/>
            <w:vAlign w:val="center"/>
            <w:hideMark/>
          </w:tcPr>
          <w:p w14:paraId="4852AED5" w14:textId="77777777" w:rsidR="00D63B21" w:rsidRPr="00D63B21" w:rsidRDefault="00D63B21" w:rsidP="00D63B21">
            <w:pPr>
              <w:spacing w:after="0" w:line="240" w:lineRule="auto"/>
              <w:rPr>
                <w:rFonts w:ascii="Arial" w:eastAsia="Times New Roman" w:hAnsi="Arial" w:cs="Arial"/>
                <w:color w:val="222222"/>
                <w:kern w:val="0"/>
                <w:sz w:val="24"/>
                <w:szCs w:val="24"/>
                <w14:ligatures w14:val="none"/>
              </w:rPr>
            </w:pPr>
            <w:r w:rsidRPr="00D63B21">
              <w:rPr>
                <w:rFonts w:ascii="Arial" w:eastAsia="Times New Roman" w:hAnsi="Arial" w:cs="Arial"/>
                <w:noProof/>
                <w:color w:val="222222"/>
                <w:kern w:val="0"/>
                <w:sz w:val="24"/>
                <w:szCs w:val="24"/>
                <w14:ligatures w14:val="none"/>
              </w:rPr>
              <w:lastRenderedPageBreak/>
              <w:drawing>
                <wp:inline distT="0" distB="0" distL="0" distR="0" wp14:anchorId="658476CE" wp14:editId="25CEB3C0">
                  <wp:extent cx="6858000" cy="2505075"/>
                  <wp:effectExtent l="0" t="0" r="0" b="9525"/>
                  <wp:docPr id="6"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3B21" w:rsidRPr="00D63B21" w14:paraId="125B55E3" w14:textId="77777777" w:rsidTr="00D63B2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44A9183E" w14:textId="77777777">
              <w:trPr>
                <w:jc w:val="center"/>
              </w:trPr>
              <w:tc>
                <w:tcPr>
                  <w:tcW w:w="0" w:type="auto"/>
                  <w:tcMar>
                    <w:top w:w="0" w:type="dxa"/>
                    <w:left w:w="150" w:type="dxa"/>
                    <w:bottom w:w="0" w:type="dxa"/>
                    <w:right w:w="150" w:type="dxa"/>
                  </w:tcMar>
                  <w:vAlign w:val="center"/>
                  <w:hideMark/>
                </w:tcPr>
                <w:p w14:paraId="4348386A"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bookmarkStart w:id="4" w:name="m_7233890277936490558__five"/>
                  <w:bookmarkEnd w:id="4"/>
                  <w:r w:rsidRPr="00D63B21">
                    <w:rPr>
                      <w:rFonts w:ascii="Arial" w:eastAsia="Times New Roman" w:hAnsi="Arial" w:cs="Arial"/>
                      <w:b/>
                      <w:bCs/>
                      <w:color w:val="000000"/>
                      <w:kern w:val="0"/>
                      <w:sz w:val="33"/>
                      <w:szCs w:val="33"/>
                      <w14:ligatures w14:val="none"/>
                    </w:rPr>
                    <w:t>The Legion responds to the 2023 federal budget</w:t>
                  </w:r>
                </w:p>
              </w:tc>
            </w:tr>
            <w:tr w:rsidR="00D63B21" w:rsidRPr="00D63B21" w14:paraId="644FBE11" w14:textId="77777777">
              <w:trPr>
                <w:jc w:val="center"/>
              </w:trPr>
              <w:tc>
                <w:tcPr>
                  <w:tcW w:w="0" w:type="auto"/>
                  <w:tcMar>
                    <w:top w:w="150" w:type="dxa"/>
                    <w:left w:w="150" w:type="dxa"/>
                    <w:bottom w:w="0" w:type="dxa"/>
                    <w:right w:w="150" w:type="dxa"/>
                  </w:tcMar>
                  <w:vAlign w:val="center"/>
                  <w:hideMark/>
                </w:tcPr>
                <w:p w14:paraId="2613E548"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In its 2023 budget, Canada’s federal government committed $156.7 million dollars to help support military and RCMP Veterans. The Legion trusts they will do just that — and in tangible ways.</w:t>
                  </w:r>
                </w:p>
              </w:tc>
            </w:tr>
            <w:tr w:rsidR="00D63B21" w:rsidRPr="00D63B21" w14:paraId="1DD9798C" w14:textId="77777777">
              <w:trPr>
                <w:jc w:val="center"/>
              </w:trPr>
              <w:tc>
                <w:tcPr>
                  <w:tcW w:w="0" w:type="auto"/>
                  <w:tcMar>
                    <w:top w:w="150" w:type="dxa"/>
                    <w:left w:w="150" w:type="dxa"/>
                    <w:bottom w:w="0" w:type="dxa"/>
                    <w:right w:w="150" w:type="dxa"/>
                  </w:tcMar>
                  <w:vAlign w:val="center"/>
                  <w:hideMark/>
                </w:tcPr>
                <w:p w14:paraId="623B73E1"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“We are happy to see this proposed spending,” says Bruce Julian, Dominion President. “But it needs to be properly targeted. We would like more clarity on exactly how it will be spent. This funding should go where it’s needed most, and in a way that directly benefits Veterans and clears the backlog.”</w:t>
                  </w:r>
                </w:p>
              </w:tc>
            </w:tr>
            <w:tr w:rsidR="00D63B21" w:rsidRPr="00D63B21" w14:paraId="3F525CF8" w14:textId="77777777">
              <w:trPr>
                <w:jc w:val="center"/>
              </w:trPr>
              <w:tc>
                <w:tcPr>
                  <w:tcW w:w="0" w:type="auto"/>
                  <w:tcMar>
                    <w:top w:w="300" w:type="dxa"/>
                    <w:left w:w="150" w:type="dxa"/>
                    <w:bottom w:w="0" w:type="dxa"/>
                    <w:right w:w="150" w:type="dxa"/>
                  </w:tcMar>
                  <w:vAlign w:val="center"/>
                  <w:hideMark/>
                </w:tcPr>
                <w:p w14:paraId="3B18BE89"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hyperlink r:id="rId26" w:tgtFrame="_blank" w:history="1">
                    <w:r w:rsidRPr="00D63B21">
                      <w:rPr>
                        <w:rFonts w:ascii="Arial" w:eastAsia="Times New Roman" w:hAnsi="Arial" w:cs="Arial"/>
                        <w:b/>
                        <w:bCs/>
                        <w:color w:val="006765"/>
                        <w:kern w:val="0"/>
                        <w:sz w:val="24"/>
                        <w:szCs w:val="24"/>
                        <w14:ligatures w14:val="none"/>
                      </w:rPr>
                      <w:t>Read more  </w:t>
                    </w:r>
                    <w:r w:rsidRPr="00D63B21">
                      <w:rPr>
                        <w:rFonts w:ascii="Tahoma" w:eastAsia="Times New Roman" w:hAnsi="Tahoma" w:cs="Tahoma"/>
                        <w:b/>
                        <w:bCs/>
                        <w:color w:val="006765"/>
                        <w:kern w:val="0"/>
                        <w:sz w:val="24"/>
                        <w:szCs w:val="24"/>
                        <w14:ligatures w14:val="none"/>
                      </w:rPr>
                      <w:t>‣</w:t>
                    </w:r>
                  </w:hyperlink>
                </w:p>
              </w:tc>
            </w:tr>
          </w:tbl>
          <w:p w14:paraId="55C56FB5"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2E9332A9" w14:textId="77777777" w:rsidTr="00D63B21">
        <w:trPr>
          <w:jc w:val="center"/>
        </w:trPr>
        <w:tc>
          <w:tcPr>
            <w:tcW w:w="0" w:type="auto"/>
            <w:shd w:val="clear" w:color="auto" w:fill="FFFFFF"/>
            <w:vAlign w:val="center"/>
            <w:hideMark/>
          </w:tcPr>
          <w:p w14:paraId="54FAA4DA" w14:textId="77777777" w:rsidR="00D63B21" w:rsidRPr="00D63B21" w:rsidRDefault="00D63B21" w:rsidP="00D63B21">
            <w:pPr>
              <w:spacing w:after="0" w:line="240" w:lineRule="auto"/>
              <w:rPr>
                <w:rFonts w:ascii="Arial" w:eastAsia="Times New Roman" w:hAnsi="Arial" w:cs="Arial"/>
                <w:color w:val="222222"/>
                <w:kern w:val="0"/>
                <w:sz w:val="24"/>
                <w:szCs w:val="24"/>
                <w14:ligatures w14:val="none"/>
              </w:rPr>
            </w:pPr>
            <w:r w:rsidRPr="00D63B21">
              <w:rPr>
                <w:rFonts w:ascii="Arial" w:eastAsia="Times New Roman" w:hAnsi="Arial" w:cs="Arial"/>
                <w:noProof/>
                <w:color w:val="222222"/>
                <w:kern w:val="0"/>
                <w:sz w:val="24"/>
                <w:szCs w:val="24"/>
                <w14:ligatures w14:val="none"/>
              </w:rPr>
              <w:lastRenderedPageBreak/>
              <w:drawing>
                <wp:inline distT="0" distB="0" distL="0" distR="0" wp14:anchorId="05D28A58" wp14:editId="79121148">
                  <wp:extent cx="6858000" cy="2505075"/>
                  <wp:effectExtent l="0" t="0" r="0" b="9525"/>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3B21" w:rsidRPr="00D63B21" w14:paraId="2CE919F1" w14:textId="77777777" w:rsidTr="00D63B2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2D97508C" w14:textId="77777777">
              <w:trPr>
                <w:jc w:val="center"/>
              </w:trPr>
              <w:tc>
                <w:tcPr>
                  <w:tcW w:w="0" w:type="auto"/>
                  <w:tcMar>
                    <w:top w:w="0" w:type="dxa"/>
                    <w:left w:w="150" w:type="dxa"/>
                    <w:bottom w:w="0" w:type="dxa"/>
                    <w:right w:w="150" w:type="dxa"/>
                  </w:tcMar>
                  <w:vAlign w:val="center"/>
                  <w:hideMark/>
                </w:tcPr>
                <w:p w14:paraId="600B53B6"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bookmarkStart w:id="5" w:name="m_7233890277936490558__six"/>
                  <w:bookmarkEnd w:id="5"/>
                  <w:r w:rsidRPr="00D63B21">
                    <w:rPr>
                      <w:rFonts w:ascii="Arial" w:eastAsia="Times New Roman" w:hAnsi="Arial" w:cs="Arial"/>
                      <w:b/>
                      <w:bCs/>
                      <w:color w:val="000000"/>
                      <w:kern w:val="0"/>
                      <w:sz w:val="33"/>
                      <w:szCs w:val="33"/>
                      <w14:ligatures w14:val="none"/>
                    </w:rPr>
                    <w:t>New housing support for CAF troops</w:t>
                  </w:r>
                </w:p>
              </w:tc>
            </w:tr>
            <w:tr w:rsidR="00D63B21" w:rsidRPr="00D63B21" w14:paraId="2DFE163E" w14:textId="77777777">
              <w:trPr>
                <w:jc w:val="center"/>
              </w:trPr>
              <w:tc>
                <w:tcPr>
                  <w:tcW w:w="0" w:type="auto"/>
                  <w:tcMar>
                    <w:top w:w="150" w:type="dxa"/>
                    <w:left w:w="150" w:type="dxa"/>
                    <w:bottom w:w="0" w:type="dxa"/>
                    <w:right w:w="150" w:type="dxa"/>
                  </w:tcMar>
                  <w:vAlign w:val="center"/>
                  <w:hideMark/>
                </w:tcPr>
                <w:p w14:paraId="20F9E620"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We are encouraged to hear the Canadian Armed Forces plans to launch a new housing benefit for troops who need it most. The Legion has long been advocating for this sort of program to support those who face high costs of living while on duty in some parts of Canada. The Legion also will be monitoring how changes to the housing benefits may impact those not eligible.</w:t>
                  </w:r>
                </w:p>
              </w:tc>
            </w:tr>
            <w:tr w:rsidR="00D63B21" w:rsidRPr="00D63B21" w14:paraId="57ED7EF3" w14:textId="77777777">
              <w:trPr>
                <w:jc w:val="center"/>
              </w:trPr>
              <w:tc>
                <w:tcPr>
                  <w:tcW w:w="0" w:type="auto"/>
                  <w:tcMar>
                    <w:top w:w="300" w:type="dxa"/>
                    <w:left w:w="150" w:type="dxa"/>
                    <w:bottom w:w="0" w:type="dxa"/>
                    <w:right w:w="150" w:type="dxa"/>
                  </w:tcMar>
                  <w:vAlign w:val="center"/>
                  <w:hideMark/>
                </w:tcPr>
                <w:p w14:paraId="07A82058"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hyperlink r:id="rId28" w:tgtFrame="_blank" w:history="1">
                    <w:r w:rsidRPr="00D63B21">
                      <w:rPr>
                        <w:rFonts w:ascii="Arial" w:eastAsia="Times New Roman" w:hAnsi="Arial" w:cs="Arial"/>
                        <w:b/>
                        <w:bCs/>
                        <w:color w:val="006765"/>
                        <w:kern w:val="0"/>
                        <w:sz w:val="24"/>
                        <w:szCs w:val="24"/>
                        <w14:ligatures w14:val="none"/>
                      </w:rPr>
                      <w:t>Read more  </w:t>
                    </w:r>
                    <w:r w:rsidRPr="00D63B21">
                      <w:rPr>
                        <w:rFonts w:ascii="Tahoma" w:eastAsia="Times New Roman" w:hAnsi="Tahoma" w:cs="Tahoma"/>
                        <w:b/>
                        <w:bCs/>
                        <w:color w:val="006765"/>
                        <w:kern w:val="0"/>
                        <w:sz w:val="24"/>
                        <w:szCs w:val="24"/>
                        <w14:ligatures w14:val="none"/>
                      </w:rPr>
                      <w:t>‣</w:t>
                    </w:r>
                  </w:hyperlink>
                </w:p>
              </w:tc>
            </w:tr>
          </w:tbl>
          <w:p w14:paraId="4D2C05D8"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42AD02A1" w14:textId="77777777" w:rsidTr="00D63B21">
        <w:trPr>
          <w:jc w:val="center"/>
        </w:trPr>
        <w:tc>
          <w:tcPr>
            <w:tcW w:w="0" w:type="auto"/>
            <w:shd w:val="clear" w:color="auto" w:fill="FFFFFF"/>
            <w:vAlign w:val="center"/>
            <w:hideMark/>
          </w:tcPr>
          <w:p w14:paraId="059510AA" w14:textId="77777777" w:rsidR="00D63B21" w:rsidRPr="00D63B21" w:rsidRDefault="00D63B21" w:rsidP="00D63B21">
            <w:pPr>
              <w:spacing w:after="0" w:line="240" w:lineRule="auto"/>
              <w:rPr>
                <w:rFonts w:ascii="Arial" w:eastAsia="Times New Roman" w:hAnsi="Arial" w:cs="Arial"/>
                <w:color w:val="222222"/>
                <w:kern w:val="0"/>
                <w:sz w:val="24"/>
                <w:szCs w:val="24"/>
                <w14:ligatures w14:val="none"/>
              </w:rPr>
            </w:pPr>
            <w:r w:rsidRPr="00D63B21">
              <w:rPr>
                <w:rFonts w:ascii="Arial" w:eastAsia="Times New Roman" w:hAnsi="Arial" w:cs="Arial"/>
                <w:noProof/>
                <w:color w:val="222222"/>
                <w:kern w:val="0"/>
                <w:sz w:val="24"/>
                <w:szCs w:val="24"/>
                <w14:ligatures w14:val="none"/>
              </w:rPr>
              <w:drawing>
                <wp:inline distT="0" distB="0" distL="0" distR="0" wp14:anchorId="452DE3A7" wp14:editId="0C83581C">
                  <wp:extent cx="6858000" cy="2505075"/>
                  <wp:effectExtent l="0" t="0" r="0" b="9525"/>
                  <wp:docPr id="8" name="Picture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3B21" w:rsidRPr="00D63B21" w14:paraId="2A5E8B1E" w14:textId="77777777" w:rsidTr="00D63B2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062E751D" w14:textId="77777777">
              <w:trPr>
                <w:jc w:val="center"/>
              </w:trPr>
              <w:tc>
                <w:tcPr>
                  <w:tcW w:w="0" w:type="auto"/>
                  <w:tcMar>
                    <w:top w:w="0" w:type="dxa"/>
                    <w:left w:w="150" w:type="dxa"/>
                    <w:bottom w:w="0" w:type="dxa"/>
                    <w:right w:w="150" w:type="dxa"/>
                  </w:tcMar>
                  <w:vAlign w:val="center"/>
                  <w:hideMark/>
                </w:tcPr>
                <w:p w14:paraId="024AAF29"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bookmarkStart w:id="6" w:name="m_7233890277936490558__seven"/>
                  <w:bookmarkEnd w:id="6"/>
                  <w:r w:rsidRPr="00D63B21">
                    <w:rPr>
                      <w:rFonts w:ascii="Arial" w:eastAsia="Times New Roman" w:hAnsi="Arial" w:cs="Arial"/>
                      <w:b/>
                      <w:bCs/>
                      <w:color w:val="000000"/>
                      <w:kern w:val="0"/>
                      <w:sz w:val="33"/>
                      <w:szCs w:val="33"/>
                      <w14:ligatures w14:val="none"/>
                    </w:rPr>
                    <w:lastRenderedPageBreak/>
                    <w:t>Look out for scams defrauding seniors</w:t>
                  </w:r>
                </w:p>
              </w:tc>
            </w:tr>
            <w:tr w:rsidR="00D63B21" w:rsidRPr="00D63B21" w14:paraId="6C2EDA3E" w14:textId="77777777">
              <w:trPr>
                <w:jc w:val="center"/>
              </w:trPr>
              <w:tc>
                <w:tcPr>
                  <w:tcW w:w="0" w:type="auto"/>
                  <w:tcMar>
                    <w:top w:w="150" w:type="dxa"/>
                    <w:left w:w="150" w:type="dxa"/>
                    <w:bottom w:w="0" w:type="dxa"/>
                    <w:right w:w="150" w:type="dxa"/>
                  </w:tcMar>
                  <w:vAlign w:val="center"/>
                  <w:hideMark/>
                </w:tcPr>
                <w:p w14:paraId="3F4F9C60"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The Canadian Anti-Fraud Centre has provided information and advice to help prevent “emergency” scams which target and defraud seniors — including Veteran seniors. According to police, these crimes are at an all-time high in Canada and can be emotionally and financially devastating.</w:t>
                  </w:r>
                </w:p>
              </w:tc>
            </w:tr>
            <w:tr w:rsidR="00D63B21" w:rsidRPr="00D63B21" w14:paraId="6B21A98B" w14:textId="77777777">
              <w:trPr>
                <w:jc w:val="center"/>
              </w:trPr>
              <w:tc>
                <w:tcPr>
                  <w:tcW w:w="0" w:type="auto"/>
                  <w:tcMar>
                    <w:top w:w="150" w:type="dxa"/>
                    <w:left w:w="150" w:type="dxa"/>
                    <w:bottom w:w="0" w:type="dxa"/>
                    <w:right w:w="150" w:type="dxa"/>
                  </w:tcMar>
                  <w:vAlign w:val="center"/>
                  <w:hideMark/>
                </w:tcPr>
                <w:p w14:paraId="5C776319"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With “emergency scams”, seniors are targeted through phone calls from criminals posing as relatives, claiming their loved one is involved in some emergency (accident, sick, legal etc.) and requires immediate financial help.</w:t>
                  </w:r>
                </w:p>
              </w:tc>
            </w:tr>
            <w:tr w:rsidR="00D63B21" w:rsidRPr="00D63B21" w14:paraId="09953FC8" w14:textId="77777777">
              <w:trPr>
                <w:jc w:val="center"/>
              </w:trPr>
              <w:tc>
                <w:tcPr>
                  <w:tcW w:w="0" w:type="auto"/>
                  <w:tcMar>
                    <w:top w:w="150" w:type="dxa"/>
                    <w:left w:w="150" w:type="dxa"/>
                    <w:bottom w:w="0" w:type="dxa"/>
                    <w:right w:w="150" w:type="dxa"/>
                  </w:tcMar>
                  <w:vAlign w:val="center"/>
                  <w:hideMark/>
                </w:tcPr>
                <w:p w14:paraId="0572362E"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Branches are encouraged to download the following assets and post or share with members and vulnerable seniors.</w:t>
                  </w:r>
                </w:p>
              </w:tc>
            </w:tr>
            <w:tr w:rsidR="00D63B21" w:rsidRPr="00D63B21" w14:paraId="06027A92" w14:textId="77777777">
              <w:trPr>
                <w:jc w:val="center"/>
              </w:trPr>
              <w:tc>
                <w:tcPr>
                  <w:tcW w:w="0" w:type="auto"/>
                  <w:tcMar>
                    <w:top w:w="300" w:type="dxa"/>
                    <w:left w:w="150" w:type="dxa"/>
                    <w:bottom w:w="0" w:type="dxa"/>
                    <w:right w:w="150" w:type="dxa"/>
                  </w:tcMar>
                  <w:vAlign w:val="center"/>
                  <w:hideMark/>
                </w:tcPr>
                <w:p w14:paraId="3DBC908E"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hyperlink r:id="rId30" w:tgtFrame="_blank" w:history="1">
                    <w:r w:rsidRPr="00D63B21">
                      <w:rPr>
                        <w:rFonts w:ascii="Arial" w:eastAsia="Times New Roman" w:hAnsi="Arial" w:cs="Arial"/>
                        <w:b/>
                        <w:bCs/>
                        <w:color w:val="006765"/>
                        <w:kern w:val="0"/>
                        <w:sz w:val="24"/>
                        <w:szCs w:val="24"/>
                        <w14:ligatures w14:val="none"/>
                      </w:rPr>
                      <w:t>About emergency scams  </w:t>
                    </w:r>
                    <w:r w:rsidRPr="00D63B21">
                      <w:rPr>
                        <w:rFonts w:ascii="Tahoma" w:eastAsia="Times New Roman" w:hAnsi="Tahoma" w:cs="Tahoma"/>
                        <w:b/>
                        <w:bCs/>
                        <w:color w:val="006765"/>
                        <w:kern w:val="0"/>
                        <w:sz w:val="24"/>
                        <w:szCs w:val="24"/>
                        <w14:ligatures w14:val="none"/>
                      </w:rPr>
                      <w:t>‣</w:t>
                    </w:r>
                  </w:hyperlink>
                  <w:r w:rsidRPr="00D63B21">
                    <w:rPr>
                      <w:rFonts w:ascii="Arial" w:eastAsia="Times New Roman" w:hAnsi="Arial" w:cs="Arial"/>
                      <w:color w:val="000000"/>
                      <w:kern w:val="0"/>
                      <w:sz w:val="24"/>
                      <w:szCs w:val="24"/>
                      <w14:ligatures w14:val="none"/>
                    </w:rPr>
                    <w:t> | </w:t>
                  </w:r>
                  <w:hyperlink r:id="rId31" w:tgtFrame="_blank" w:history="1">
                    <w:r w:rsidRPr="00D63B21">
                      <w:rPr>
                        <w:rFonts w:ascii="Arial" w:eastAsia="Times New Roman" w:hAnsi="Arial" w:cs="Arial"/>
                        <w:b/>
                        <w:bCs/>
                        <w:color w:val="006765"/>
                        <w:kern w:val="0"/>
                        <w:sz w:val="24"/>
                        <w:szCs w:val="24"/>
                        <w14:ligatures w14:val="none"/>
                      </w:rPr>
                      <w:t>Download the prevention handout  </w:t>
                    </w:r>
                    <w:r w:rsidRPr="00D63B21">
                      <w:rPr>
                        <w:rFonts w:ascii="Tahoma" w:eastAsia="Times New Roman" w:hAnsi="Tahoma" w:cs="Tahoma"/>
                        <w:b/>
                        <w:bCs/>
                        <w:color w:val="006765"/>
                        <w:kern w:val="0"/>
                        <w:sz w:val="24"/>
                        <w:szCs w:val="24"/>
                        <w14:ligatures w14:val="none"/>
                      </w:rPr>
                      <w:t>‣</w:t>
                    </w:r>
                  </w:hyperlink>
                </w:p>
              </w:tc>
            </w:tr>
          </w:tbl>
          <w:p w14:paraId="2824E47E"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48BC66B4" w14:textId="77777777" w:rsidTr="00D63B21">
        <w:trPr>
          <w:jc w:val="center"/>
        </w:trPr>
        <w:tc>
          <w:tcPr>
            <w:tcW w:w="0" w:type="auto"/>
            <w:shd w:val="clear" w:color="auto" w:fill="FFFFFF"/>
            <w:vAlign w:val="center"/>
            <w:hideMark/>
          </w:tcPr>
          <w:p w14:paraId="080BD378" w14:textId="77777777" w:rsidR="00D63B21" w:rsidRPr="00D63B21" w:rsidRDefault="00D63B21" w:rsidP="00D63B21">
            <w:pPr>
              <w:spacing w:after="0" w:line="240" w:lineRule="auto"/>
              <w:rPr>
                <w:rFonts w:ascii="Arial" w:eastAsia="Times New Roman" w:hAnsi="Arial" w:cs="Arial"/>
                <w:color w:val="222222"/>
                <w:kern w:val="0"/>
                <w:sz w:val="24"/>
                <w:szCs w:val="24"/>
                <w14:ligatures w14:val="none"/>
              </w:rPr>
            </w:pPr>
            <w:r w:rsidRPr="00D63B21">
              <w:rPr>
                <w:rFonts w:ascii="Arial" w:eastAsia="Times New Roman" w:hAnsi="Arial" w:cs="Arial"/>
                <w:noProof/>
                <w:color w:val="222222"/>
                <w:kern w:val="0"/>
                <w:sz w:val="24"/>
                <w:szCs w:val="24"/>
                <w14:ligatures w14:val="none"/>
              </w:rPr>
              <w:drawing>
                <wp:inline distT="0" distB="0" distL="0" distR="0" wp14:anchorId="25D7E6DE" wp14:editId="66C08B11">
                  <wp:extent cx="6858000" cy="2505075"/>
                  <wp:effectExtent l="0" t="0" r="0" b="9525"/>
                  <wp:docPr id="9" name="Picture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3B21" w:rsidRPr="00D63B21" w14:paraId="1ACB0280" w14:textId="77777777" w:rsidTr="00D63B21">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2FBD3EBC" w14:textId="77777777">
              <w:trPr>
                <w:jc w:val="center"/>
              </w:trPr>
              <w:tc>
                <w:tcPr>
                  <w:tcW w:w="0" w:type="auto"/>
                  <w:tcMar>
                    <w:top w:w="0" w:type="dxa"/>
                    <w:left w:w="150" w:type="dxa"/>
                    <w:bottom w:w="150" w:type="dxa"/>
                    <w:right w:w="150" w:type="dxa"/>
                  </w:tcMar>
                  <w:vAlign w:val="center"/>
                  <w:hideMark/>
                </w:tcPr>
                <w:p w14:paraId="7EBCE57F"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b/>
                      <w:bCs/>
                      <w:color w:val="000000"/>
                      <w:kern w:val="0"/>
                      <w:sz w:val="33"/>
                      <w:szCs w:val="33"/>
                      <w14:ligatures w14:val="none"/>
                    </w:rPr>
                    <w:t>Branch Membership Administration</w:t>
                  </w:r>
                </w:p>
              </w:tc>
            </w:tr>
            <w:tr w:rsidR="00D63B21" w:rsidRPr="00D63B21" w14:paraId="0375752F" w14:textId="77777777">
              <w:trPr>
                <w:jc w:val="center"/>
              </w:trPr>
              <w:tc>
                <w:tcPr>
                  <w:tcW w:w="0" w:type="auto"/>
                  <w:tcMar>
                    <w:top w:w="0" w:type="dxa"/>
                    <w:left w:w="150" w:type="dxa"/>
                    <w:bottom w:w="300" w:type="dxa"/>
                    <w:right w:w="150" w:type="dxa"/>
                  </w:tcMar>
                  <w:vAlign w:val="center"/>
                  <w:hideMark/>
                </w:tcPr>
                <w:p w14:paraId="0A1C870B"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b/>
                      <w:bCs/>
                      <w:i/>
                      <w:iCs/>
                      <w:color w:val="000000"/>
                      <w:kern w:val="0"/>
                      <w:sz w:val="24"/>
                      <w:szCs w:val="24"/>
                      <w14:ligatures w14:val="none"/>
                    </w:rPr>
                    <w:t>Resources and tips to support your Membership Chair</w:t>
                  </w:r>
                </w:p>
              </w:tc>
            </w:tr>
          </w:tbl>
          <w:p w14:paraId="4C1D4ACA"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18539FC6" w14:textId="77777777" w:rsidTr="00D63B21">
        <w:trPr>
          <w:jc w:val="center"/>
        </w:trPr>
        <w:tc>
          <w:tcPr>
            <w:tcW w:w="0" w:type="auto"/>
            <w:shd w:val="clear" w:color="auto" w:fill="FFFFFF"/>
            <w:tcMar>
              <w:top w:w="0" w:type="dxa"/>
              <w:left w:w="150" w:type="dxa"/>
              <w:bottom w:w="300" w:type="dxa"/>
              <w:right w:w="150" w:type="dxa"/>
            </w:tcMar>
            <w:vAlign w:val="center"/>
            <w:hideMark/>
          </w:tcPr>
          <w:p w14:paraId="792B972D"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r w:rsidRPr="00D63B21">
              <w:rPr>
                <w:rFonts w:ascii="Arial" w:eastAsia="Times New Roman" w:hAnsi="Arial" w:cs="Arial"/>
                <w:noProof/>
                <w:color w:val="222222"/>
                <w:kern w:val="0"/>
                <w:sz w:val="24"/>
                <w:szCs w:val="24"/>
                <w14:ligatures w14:val="none"/>
              </w:rPr>
              <w:lastRenderedPageBreak/>
              <w:drawing>
                <wp:inline distT="0" distB="0" distL="0" distR="0" wp14:anchorId="03A402C4" wp14:editId="460AC8C8">
                  <wp:extent cx="6381750" cy="2333625"/>
                  <wp:effectExtent l="0" t="0" r="0" b="9525"/>
                  <wp:docPr id="10" name="Picture 4" descr="Smiling senior woman wearing headset sitting in front of a computer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ing senior woman wearing headset sitting in front of a computer moni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0" cy="2333625"/>
                          </a:xfrm>
                          <a:prstGeom prst="rect">
                            <a:avLst/>
                          </a:prstGeom>
                          <a:noFill/>
                          <a:ln>
                            <a:noFill/>
                          </a:ln>
                        </pic:spPr>
                      </pic:pic>
                    </a:graphicData>
                  </a:graphic>
                </wp:inline>
              </w:drawing>
            </w:r>
          </w:p>
        </w:tc>
      </w:tr>
      <w:tr w:rsidR="00D63B21" w:rsidRPr="00D63B21" w14:paraId="2FB0B8B4" w14:textId="77777777" w:rsidTr="00D63B21">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39E24A3F" w14:textId="77777777">
              <w:trPr>
                <w:jc w:val="center"/>
              </w:trPr>
              <w:tc>
                <w:tcPr>
                  <w:tcW w:w="0" w:type="auto"/>
                  <w:tcMar>
                    <w:top w:w="0" w:type="dxa"/>
                    <w:left w:w="150" w:type="dxa"/>
                    <w:bottom w:w="0" w:type="dxa"/>
                    <w:right w:w="150" w:type="dxa"/>
                  </w:tcMar>
                  <w:vAlign w:val="center"/>
                  <w:hideMark/>
                </w:tcPr>
                <w:p w14:paraId="5B251D4F"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bookmarkStart w:id="7" w:name="m_7233890277936490558_"/>
                  <w:bookmarkEnd w:id="7"/>
                  <w:r w:rsidRPr="00D63B21">
                    <w:rPr>
                      <w:rFonts w:ascii="Arial" w:eastAsia="Times New Roman" w:hAnsi="Arial" w:cs="Arial"/>
                      <w:b/>
                      <w:bCs/>
                      <w:color w:val="006765"/>
                      <w:kern w:val="0"/>
                      <w:sz w:val="24"/>
                      <w:szCs w:val="24"/>
                      <w14:ligatures w14:val="none"/>
                    </w:rPr>
                    <w:t>+ </w:t>
                  </w:r>
                  <w:r w:rsidRPr="00D63B21">
                    <w:rPr>
                      <w:rFonts w:ascii="Arial" w:eastAsia="Times New Roman" w:hAnsi="Arial" w:cs="Arial"/>
                      <w:b/>
                      <w:bCs/>
                      <w:color w:val="000000"/>
                      <w:kern w:val="0"/>
                      <w:sz w:val="24"/>
                      <w:szCs w:val="24"/>
                      <w14:ligatures w14:val="none"/>
                    </w:rPr>
                    <w:t>Automated telemarketing renewal calling campaign is underway</w:t>
                  </w:r>
                </w:p>
              </w:tc>
            </w:tr>
            <w:tr w:rsidR="00D63B21" w:rsidRPr="00D63B21" w14:paraId="7C3AD9D7" w14:textId="77777777">
              <w:trPr>
                <w:jc w:val="center"/>
              </w:trPr>
              <w:tc>
                <w:tcPr>
                  <w:tcW w:w="0" w:type="auto"/>
                  <w:tcMar>
                    <w:top w:w="150" w:type="dxa"/>
                    <w:left w:w="150" w:type="dxa"/>
                    <w:bottom w:w="0" w:type="dxa"/>
                    <w:right w:w="150" w:type="dxa"/>
                  </w:tcMar>
                  <w:vAlign w:val="center"/>
                  <w:hideMark/>
                </w:tcPr>
                <w:p w14:paraId="394737F7"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Canada Direct has started running our automated telemarketing campaign, calling approximately 18,000 non-renewed members using its predictive dialing software. A pre-recorded phone message will remind members to renew their Legion membership. Members can transfer to speak to an Agent and pay directly over the phone with a credit card. If the member is not home, a message will be left encouraging them to renew.</w:t>
                  </w:r>
                </w:p>
              </w:tc>
            </w:tr>
            <w:tr w:rsidR="00D63B21" w:rsidRPr="00D63B21" w14:paraId="138769BA" w14:textId="77777777">
              <w:trPr>
                <w:jc w:val="center"/>
              </w:trPr>
              <w:tc>
                <w:tcPr>
                  <w:tcW w:w="0" w:type="auto"/>
                  <w:tcMar>
                    <w:top w:w="150" w:type="dxa"/>
                    <w:left w:w="150" w:type="dxa"/>
                    <w:bottom w:w="0" w:type="dxa"/>
                    <w:right w:w="150" w:type="dxa"/>
                  </w:tcMar>
                  <w:vAlign w:val="center"/>
                  <w:hideMark/>
                </w:tcPr>
                <w:p w14:paraId="78C40882"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Listen to the recordings:</w:t>
                  </w:r>
                  <w:r w:rsidRPr="00D63B21">
                    <w:rPr>
                      <w:rFonts w:ascii="Arial" w:eastAsia="Times New Roman" w:hAnsi="Arial" w:cs="Arial"/>
                      <w:color w:val="000000"/>
                      <w:kern w:val="0"/>
                      <w:sz w:val="24"/>
                      <w:szCs w:val="24"/>
                      <w14:ligatures w14:val="none"/>
                    </w:rPr>
                    <w:br/>
                  </w:r>
                  <w:hyperlink r:id="rId34" w:tgtFrame="_blank" w:history="1">
                    <w:r w:rsidRPr="00D63B21">
                      <w:rPr>
                        <w:rFonts w:ascii="Arial" w:eastAsia="Times New Roman" w:hAnsi="Arial" w:cs="Arial"/>
                        <w:b/>
                        <w:bCs/>
                        <w:color w:val="006765"/>
                        <w:kern w:val="0"/>
                        <w:sz w:val="24"/>
                        <w:szCs w:val="24"/>
                        <w14:ligatures w14:val="none"/>
                      </w:rPr>
                      <w:t>for English members  </w:t>
                    </w:r>
                    <w:r w:rsidRPr="00D63B21">
                      <w:rPr>
                        <w:rFonts w:ascii="Tahoma" w:eastAsia="Times New Roman" w:hAnsi="Tahoma" w:cs="Tahoma"/>
                        <w:b/>
                        <w:bCs/>
                        <w:color w:val="006765"/>
                        <w:kern w:val="0"/>
                        <w:sz w:val="24"/>
                        <w:szCs w:val="24"/>
                        <w14:ligatures w14:val="none"/>
                      </w:rPr>
                      <w:t>‣</w:t>
                    </w:r>
                  </w:hyperlink>
                  <w:r w:rsidRPr="00D63B21">
                    <w:rPr>
                      <w:rFonts w:ascii="Arial" w:eastAsia="Times New Roman" w:hAnsi="Arial" w:cs="Arial"/>
                      <w:color w:val="000000"/>
                      <w:kern w:val="0"/>
                      <w:sz w:val="24"/>
                      <w:szCs w:val="24"/>
                      <w14:ligatures w14:val="none"/>
                    </w:rPr>
                    <w:t> | </w:t>
                  </w:r>
                  <w:hyperlink r:id="rId35" w:tgtFrame="_blank" w:history="1">
                    <w:r w:rsidRPr="00D63B21">
                      <w:rPr>
                        <w:rFonts w:ascii="Arial" w:eastAsia="Times New Roman" w:hAnsi="Arial" w:cs="Arial"/>
                        <w:b/>
                        <w:bCs/>
                        <w:color w:val="006765"/>
                        <w:kern w:val="0"/>
                        <w:sz w:val="24"/>
                        <w:szCs w:val="24"/>
                        <w14:ligatures w14:val="none"/>
                      </w:rPr>
                      <w:t>for French members  </w:t>
                    </w:r>
                    <w:r w:rsidRPr="00D63B21">
                      <w:rPr>
                        <w:rFonts w:ascii="Tahoma" w:eastAsia="Times New Roman" w:hAnsi="Tahoma" w:cs="Tahoma"/>
                        <w:b/>
                        <w:bCs/>
                        <w:color w:val="006765"/>
                        <w:kern w:val="0"/>
                        <w:sz w:val="24"/>
                        <w:szCs w:val="24"/>
                        <w14:ligatures w14:val="none"/>
                      </w:rPr>
                      <w:t>‣</w:t>
                    </w:r>
                  </w:hyperlink>
                </w:p>
              </w:tc>
            </w:tr>
            <w:tr w:rsidR="00D63B21" w:rsidRPr="00D63B21" w14:paraId="23B972EE" w14:textId="77777777">
              <w:trPr>
                <w:jc w:val="center"/>
              </w:trPr>
              <w:tc>
                <w:tcPr>
                  <w:tcW w:w="0" w:type="auto"/>
                  <w:tcMar>
                    <w:top w:w="150" w:type="dxa"/>
                    <w:left w:w="150" w:type="dxa"/>
                    <w:bottom w:w="0" w:type="dxa"/>
                    <w:right w:w="150" w:type="dxa"/>
                  </w:tcMar>
                  <w:vAlign w:val="center"/>
                  <w:hideMark/>
                </w:tcPr>
                <w:p w14:paraId="4CEFB9D8"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The campaign is expected to last until end of April.</w:t>
                  </w:r>
                </w:p>
              </w:tc>
            </w:tr>
          </w:tbl>
          <w:p w14:paraId="1C7AD7AD"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10306DDF" w14:textId="77777777" w:rsidTr="00D63B21">
        <w:trPr>
          <w:jc w:val="center"/>
        </w:trPr>
        <w:tc>
          <w:tcPr>
            <w:tcW w:w="0" w:type="auto"/>
            <w:shd w:val="clear" w:color="auto" w:fill="FFFFFF"/>
            <w:tcMar>
              <w:top w:w="300" w:type="dxa"/>
              <w:left w:w="150" w:type="dxa"/>
              <w:bottom w:w="300" w:type="dxa"/>
              <w:right w:w="150" w:type="dxa"/>
            </w:tcMar>
            <w:vAlign w:val="center"/>
            <w:hideMark/>
          </w:tcPr>
          <w:p w14:paraId="29AA955A"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r w:rsidRPr="00D63B21">
              <w:rPr>
                <w:rFonts w:ascii="Arial" w:eastAsia="Times New Roman" w:hAnsi="Arial" w:cs="Arial"/>
                <w:noProof/>
                <w:color w:val="222222"/>
                <w:kern w:val="0"/>
                <w:sz w:val="24"/>
                <w:szCs w:val="24"/>
                <w14:ligatures w14:val="none"/>
              </w:rPr>
              <w:drawing>
                <wp:inline distT="0" distB="0" distL="0" distR="0" wp14:anchorId="26C5879C" wp14:editId="02F0352E">
                  <wp:extent cx="6381750" cy="2333625"/>
                  <wp:effectExtent l="0" t="0" r="0" b="9525"/>
                  <wp:docPr id="11" name="Picture 3" descr="Digital membership card seen on a smart pho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gital membership card seen on a smart phone scre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2333625"/>
                          </a:xfrm>
                          <a:prstGeom prst="rect">
                            <a:avLst/>
                          </a:prstGeom>
                          <a:noFill/>
                          <a:ln>
                            <a:noFill/>
                          </a:ln>
                        </pic:spPr>
                      </pic:pic>
                    </a:graphicData>
                  </a:graphic>
                </wp:inline>
              </w:drawing>
            </w:r>
          </w:p>
        </w:tc>
      </w:tr>
      <w:tr w:rsidR="00D63B21" w:rsidRPr="00D63B21" w14:paraId="2973833D" w14:textId="77777777" w:rsidTr="00D63B21">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1EDE308C" w14:textId="77777777">
              <w:trPr>
                <w:jc w:val="center"/>
              </w:trPr>
              <w:tc>
                <w:tcPr>
                  <w:tcW w:w="0" w:type="auto"/>
                  <w:tcMar>
                    <w:top w:w="0" w:type="dxa"/>
                    <w:left w:w="150" w:type="dxa"/>
                    <w:bottom w:w="150" w:type="dxa"/>
                    <w:right w:w="150" w:type="dxa"/>
                  </w:tcMar>
                  <w:vAlign w:val="center"/>
                  <w:hideMark/>
                </w:tcPr>
                <w:p w14:paraId="2CF3C520"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b/>
                      <w:bCs/>
                      <w:color w:val="006765"/>
                      <w:kern w:val="0"/>
                      <w:sz w:val="24"/>
                      <w:szCs w:val="24"/>
                      <w14:ligatures w14:val="none"/>
                    </w:rPr>
                    <w:t>+ </w:t>
                  </w:r>
                  <w:r w:rsidRPr="00D63B21">
                    <w:rPr>
                      <w:rFonts w:ascii="Arial" w:eastAsia="Times New Roman" w:hAnsi="Arial" w:cs="Arial"/>
                      <w:b/>
                      <w:bCs/>
                      <w:color w:val="000000"/>
                      <w:kern w:val="0"/>
                      <w:sz w:val="24"/>
                      <w:szCs w:val="24"/>
                      <w14:ligatures w14:val="none"/>
                    </w:rPr>
                    <w:t>New Digital Membership Card now available!</w:t>
                  </w:r>
                </w:p>
              </w:tc>
            </w:tr>
            <w:tr w:rsidR="00D63B21" w:rsidRPr="00D63B21" w14:paraId="0E917DF3" w14:textId="77777777">
              <w:trPr>
                <w:jc w:val="center"/>
              </w:trPr>
              <w:tc>
                <w:tcPr>
                  <w:tcW w:w="0" w:type="auto"/>
                  <w:tcMar>
                    <w:top w:w="0" w:type="dxa"/>
                    <w:left w:w="150" w:type="dxa"/>
                    <w:bottom w:w="0" w:type="dxa"/>
                    <w:right w:w="150" w:type="dxa"/>
                  </w:tcMar>
                  <w:vAlign w:val="center"/>
                  <w:hideMark/>
                </w:tcPr>
                <w:p w14:paraId="4CF92F1E"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lastRenderedPageBreak/>
                    <w:t>Over 16,000 Legion Members have already signed up for the Digital Card!</w:t>
                  </w:r>
                </w:p>
              </w:tc>
            </w:tr>
            <w:tr w:rsidR="00D63B21" w:rsidRPr="00D63B21" w14:paraId="626630B3" w14:textId="77777777">
              <w:trPr>
                <w:jc w:val="center"/>
              </w:trPr>
              <w:tc>
                <w:tcPr>
                  <w:tcW w:w="0" w:type="auto"/>
                  <w:tcMar>
                    <w:top w:w="150" w:type="dxa"/>
                    <w:left w:w="150" w:type="dxa"/>
                    <w:bottom w:w="0" w:type="dxa"/>
                    <w:right w:w="150" w:type="dxa"/>
                  </w:tcMar>
                  <w:vAlign w:val="center"/>
                  <w:hideMark/>
                </w:tcPr>
                <w:p w14:paraId="7E9983E7"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Members can now choose a traditional plastic card </w:t>
                  </w:r>
                  <w:r w:rsidRPr="00D63B21">
                    <w:rPr>
                      <w:rFonts w:ascii="Arial" w:eastAsia="Times New Roman" w:hAnsi="Arial" w:cs="Arial"/>
                      <w:color w:val="000000"/>
                      <w:kern w:val="0"/>
                      <w:sz w:val="24"/>
                      <w:szCs w:val="24"/>
                      <w:u w:val="single"/>
                      <w14:ligatures w14:val="none"/>
                    </w:rPr>
                    <w:t>or</w:t>
                  </w:r>
                  <w:r w:rsidRPr="00D63B21">
                    <w:rPr>
                      <w:rFonts w:ascii="Arial" w:eastAsia="Times New Roman" w:hAnsi="Arial" w:cs="Arial"/>
                      <w:color w:val="000000"/>
                      <w:kern w:val="0"/>
                      <w:sz w:val="24"/>
                      <w:szCs w:val="24"/>
                      <w14:ligatures w14:val="none"/>
                    </w:rPr>
                    <w:t> a Digital Card. Learn about the Digital Card technical requirements, how to request a card, branch notification and more!</w:t>
                  </w:r>
                </w:p>
              </w:tc>
            </w:tr>
            <w:tr w:rsidR="00D63B21" w:rsidRPr="00D63B21" w14:paraId="6032BDAA" w14:textId="77777777">
              <w:trPr>
                <w:jc w:val="center"/>
              </w:trPr>
              <w:tc>
                <w:tcPr>
                  <w:tcW w:w="0" w:type="auto"/>
                  <w:tcMar>
                    <w:top w:w="300" w:type="dxa"/>
                    <w:left w:w="150" w:type="dxa"/>
                    <w:bottom w:w="0" w:type="dxa"/>
                    <w:right w:w="150" w:type="dxa"/>
                  </w:tcMar>
                  <w:vAlign w:val="center"/>
                  <w:hideMark/>
                </w:tcPr>
                <w:p w14:paraId="05671F91"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hyperlink r:id="rId37" w:tgtFrame="_blank" w:history="1">
                    <w:r w:rsidRPr="00D63B21">
                      <w:rPr>
                        <w:rFonts w:ascii="Arial" w:eastAsia="Times New Roman" w:hAnsi="Arial" w:cs="Arial"/>
                        <w:b/>
                        <w:bCs/>
                        <w:color w:val="006765"/>
                        <w:kern w:val="0"/>
                        <w:sz w:val="24"/>
                        <w:szCs w:val="24"/>
                        <w14:ligatures w14:val="none"/>
                      </w:rPr>
                      <w:t>Get all the details  </w:t>
                    </w:r>
                    <w:r w:rsidRPr="00D63B21">
                      <w:rPr>
                        <w:rFonts w:ascii="Tahoma" w:eastAsia="Times New Roman" w:hAnsi="Tahoma" w:cs="Tahoma"/>
                        <w:b/>
                        <w:bCs/>
                        <w:color w:val="006765"/>
                        <w:kern w:val="0"/>
                        <w:sz w:val="24"/>
                        <w:szCs w:val="24"/>
                        <w14:ligatures w14:val="none"/>
                      </w:rPr>
                      <w:t>‣</w:t>
                    </w:r>
                  </w:hyperlink>
                </w:p>
              </w:tc>
            </w:tr>
          </w:tbl>
          <w:p w14:paraId="15A3013F"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28825EDA" w14:textId="77777777" w:rsidTr="00D63B21">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D63B21" w:rsidRPr="00D63B21" w14:paraId="424A1F29" w14:textId="77777777">
              <w:trPr>
                <w:jc w:val="center"/>
              </w:trPr>
              <w:tc>
                <w:tcPr>
                  <w:tcW w:w="0" w:type="auto"/>
                  <w:tcMar>
                    <w:top w:w="300" w:type="dxa"/>
                    <w:left w:w="150" w:type="dxa"/>
                    <w:bottom w:w="150" w:type="dxa"/>
                    <w:right w:w="150" w:type="dxa"/>
                  </w:tcMar>
                  <w:vAlign w:val="center"/>
                  <w:hideMark/>
                </w:tcPr>
                <w:p w14:paraId="4F7E7B39"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b/>
                      <w:bCs/>
                      <w:color w:val="000000"/>
                      <w:kern w:val="0"/>
                      <w:sz w:val="33"/>
                      <w:szCs w:val="33"/>
                      <w14:ligatures w14:val="none"/>
                    </w:rPr>
                    <w:lastRenderedPageBreak/>
                    <w:t>Get access to Marketing and PR resources</w:t>
                  </w:r>
                </w:p>
              </w:tc>
            </w:tr>
          </w:tbl>
          <w:p w14:paraId="309A3F7D"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48CA1736" w14:textId="77777777" w:rsidTr="00D63B21">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678DFE30" w14:textId="77777777">
              <w:trPr>
                <w:jc w:val="center"/>
              </w:trPr>
              <w:tc>
                <w:tcPr>
                  <w:tcW w:w="0" w:type="auto"/>
                  <w:tcMar>
                    <w:top w:w="0" w:type="dxa"/>
                    <w:left w:w="150" w:type="dxa"/>
                    <w:bottom w:w="150" w:type="dxa"/>
                    <w:right w:w="150" w:type="dxa"/>
                  </w:tcMar>
                  <w:vAlign w:val="center"/>
                  <w:hideMark/>
                </w:tcPr>
                <w:p w14:paraId="2C7D8CC4"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b/>
                      <w:bCs/>
                      <w:color w:val="000000"/>
                      <w:kern w:val="0"/>
                      <w:sz w:val="24"/>
                      <w:szCs w:val="24"/>
                      <w14:ligatures w14:val="none"/>
                    </w:rPr>
                    <w:t>Promote membership with free Branch resources</w:t>
                  </w:r>
                </w:p>
              </w:tc>
            </w:tr>
            <w:tr w:rsidR="00D63B21" w:rsidRPr="00D63B21" w14:paraId="123D08DD" w14:textId="77777777">
              <w:trPr>
                <w:jc w:val="center"/>
              </w:trPr>
              <w:tc>
                <w:tcPr>
                  <w:tcW w:w="0" w:type="auto"/>
                  <w:tcMar>
                    <w:top w:w="0" w:type="dxa"/>
                    <w:left w:w="150" w:type="dxa"/>
                    <w:bottom w:w="150" w:type="dxa"/>
                    <w:right w:w="150" w:type="dxa"/>
                  </w:tcMar>
                  <w:vAlign w:val="center"/>
                  <w:hideMark/>
                </w:tcPr>
                <w:p w14:paraId="4D5D601D"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Order FREE recruitment and retention resources through the Legion Supply Department to help promote membership at your Branch.</w:t>
                  </w:r>
                </w:p>
              </w:tc>
            </w:tr>
            <w:tr w:rsidR="00D63B21" w:rsidRPr="00D63B21" w14:paraId="1F0A5223" w14:textId="77777777">
              <w:trPr>
                <w:jc w:val="center"/>
              </w:trPr>
              <w:tc>
                <w:tcPr>
                  <w:tcW w:w="0" w:type="auto"/>
                  <w:tcMar>
                    <w:top w:w="150" w:type="dxa"/>
                    <w:left w:w="150" w:type="dxa"/>
                    <w:bottom w:w="300" w:type="dxa"/>
                    <w:right w:w="150" w:type="dxa"/>
                  </w:tcMar>
                  <w:vAlign w:val="center"/>
                  <w:hideMark/>
                </w:tcPr>
                <w:p w14:paraId="4A89AEF9"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hyperlink r:id="rId38" w:tgtFrame="_blank" w:history="1">
                    <w:r w:rsidRPr="00D63B21">
                      <w:rPr>
                        <w:rFonts w:ascii="Arial" w:eastAsia="Times New Roman" w:hAnsi="Arial" w:cs="Arial"/>
                        <w:b/>
                        <w:bCs/>
                        <w:color w:val="006765"/>
                        <w:kern w:val="0"/>
                        <w:sz w:val="24"/>
                        <w:szCs w:val="24"/>
                        <w14:ligatures w14:val="none"/>
                      </w:rPr>
                      <w:t>Check out our flyer  </w:t>
                    </w:r>
                    <w:r w:rsidRPr="00D63B21">
                      <w:rPr>
                        <w:rFonts w:ascii="Tahoma" w:eastAsia="Times New Roman" w:hAnsi="Tahoma" w:cs="Tahoma"/>
                        <w:b/>
                        <w:bCs/>
                        <w:color w:val="006765"/>
                        <w:kern w:val="0"/>
                        <w:sz w:val="24"/>
                        <w:szCs w:val="24"/>
                        <w14:ligatures w14:val="none"/>
                      </w:rPr>
                      <w:t>‣</w:t>
                    </w:r>
                  </w:hyperlink>
                </w:p>
              </w:tc>
            </w:tr>
          </w:tbl>
          <w:p w14:paraId="69FDCDB9"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21839EE5" w14:textId="77777777" w:rsidTr="00D63B21">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D63B21" w:rsidRPr="00D63B21" w14:paraId="0F4C8002" w14:textId="77777777">
              <w:trPr>
                <w:jc w:val="center"/>
              </w:trPr>
              <w:tc>
                <w:tcPr>
                  <w:tcW w:w="0" w:type="auto"/>
                  <w:tcMar>
                    <w:top w:w="0" w:type="dxa"/>
                    <w:left w:w="150" w:type="dxa"/>
                    <w:bottom w:w="150" w:type="dxa"/>
                    <w:right w:w="150" w:type="dxa"/>
                  </w:tcMar>
                  <w:vAlign w:val="center"/>
                  <w:hideMark/>
                </w:tcPr>
                <w:p w14:paraId="0BE946C4" w14:textId="77777777" w:rsidR="00D63B21" w:rsidRPr="00D63B21" w:rsidRDefault="00D63B21" w:rsidP="00D63B21">
                  <w:pPr>
                    <w:spacing w:after="0" w:line="390" w:lineRule="atLeast"/>
                    <w:rPr>
                      <w:rFonts w:ascii="Arial" w:eastAsia="Times New Roman" w:hAnsi="Arial" w:cs="Arial"/>
                      <w:kern w:val="0"/>
                      <w:sz w:val="24"/>
                      <w:szCs w:val="24"/>
                      <w14:ligatures w14:val="none"/>
                    </w:rPr>
                  </w:pPr>
                  <w:r w:rsidRPr="00D63B21">
                    <w:rPr>
                      <w:rFonts w:ascii="Arial" w:eastAsia="Times New Roman" w:hAnsi="Arial" w:cs="Arial"/>
                      <w:noProof/>
                      <w:kern w:val="0"/>
                      <w:sz w:val="24"/>
                      <w:szCs w:val="24"/>
                      <w14:ligatures w14:val="none"/>
                    </w:rPr>
                    <w:drawing>
                      <wp:inline distT="0" distB="0" distL="0" distR="0" wp14:anchorId="5434E074" wp14:editId="0B93AB92">
                        <wp:extent cx="381000" cy="457200"/>
                        <wp:effectExtent l="0" t="0" r="0" b="0"/>
                        <wp:docPr id="12" name="Picture 2"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bul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D63B21" w:rsidRPr="00D63B21" w14:paraId="5B3E5279" w14:textId="77777777">
              <w:trPr>
                <w:jc w:val="center"/>
              </w:trPr>
              <w:tc>
                <w:tcPr>
                  <w:tcW w:w="0" w:type="auto"/>
                  <w:tcMar>
                    <w:top w:w="0" w:type="dxa"/>
                    <w:left w:w="150" w:type="dxa"/>
                    <w:bottom w:w="150" w:type="dxa"/>
                    <w:right w:w="150" w:type="dxa"/>
                  </w:tcMar>
                  <w:vAlign w:val="center"/>
                  <w:hideMark/>
                </w:tcPr>
                <w:p w14:paraId="04D7860D"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b/>
                      <w:bCs/>
                      <w:color w:val="000000"/>
                      <w:kern w:val="0"/>
                      <w:sz w:val="24"/>
                      <w:szCs w:val="24"/>
                      <w14:ligatures w14:val="none"/>
                    </w:rPr>
                    <w:t>PR Tip of the Month</w:t>
                  </w:r>
                </w:p>
              </w:tc>
            </w:tr>
            <w:tr w:rsidR="00D63B21" w:rsidRPr="00D63B21" w14:paraId="66A7CC6E" w14:textId="77777777">
              <w:trPr>
                <w:jc w:val="center"/>
              </w:trPr>
              <w:tc>
                <w:tcPr>
                  <w:tcW w:w="0" w:type="auto"/>
                  <w:tcMar>
                    <w:top w:w="0" w:type="dxa"/>
                    <w:left w:w="150" w:type="dxa"/>
                    <w:bottom w:w="150" w:type="dxa"/>
                    <w:right w:w="150" w:type="dxa"/>
                  </w:tcMar>
                  <w:vAlign w:val="center"/>
                  <w:hideMark/>
                </w:tcPr>
                <w:p w14:paraId="00EEDD2E"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b/>
                      <w:bCs/>
                      <w:color w:val="000000"/>
                      <w:kern w:val="0"/>
                      <w:sz w:val="24"/>
                      <w:szCs w:val="24"/>
                      <w14:ligatures w14:val="none"/>
                    </w:rPr>
                    <w:t>Create a radio ad</w:t>
                  </w:r>
                </w:p>
              </w:tc>
            </w:tr>
            <w:tr w:rsidR="00D63B21" w:rsidRPr="00D63B21" w14:paraId="01844351" w14:textId="77777777">
              <w:trPr>
                <w:jc w:val="center"/>
              </w:trPr>
              <w:tc>
                <w:tcPr>
                  <w:tcW w:w="0" w:type="auto"/>
                  <w:tcMar>
                    <w:top w:w="0" w:type="dxa"/>
                    <w:left w:w="150" w:type="dxa"/>
                    <w:bottom w:w="0" w:type="dxa"/>
                    <w:right w:w="150" w:type="dxa"/>
                  </w:tcMar>
                  <w:vAlign w:val="center"/>
                  <w:hideMark/>
                </w:tcPr>
                <w:p w14:paraId="4E5A83EF"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Community radio ads are a good and often free way to get a message out about a special dinner, fundraiser or other Legion event. Reach out to local stations for instructions.</w:t>
                  </w:r>
                </w:p>
              </w:tc>
            </w:tr>
            <w:tr w:rsidR="00D63B21" w:rsidRPr="00D63B21" w14:paraId="7509B6F1" w14:textId="77777777">
              <w:trPr>
                <w:jc w:val="center"/>
              </w:trPr>
              <w:tc>
                <w:tcPr>
                  <w:tcW w:w="0" w:type="auto"/>
                  <w:tcMar>
                    <w:top w:w="150" w:type="dxa"/>
                    <w:left w:w="150" w:type="dxa"/>
                    <w:bottom w:w="600" w:type="dxa"/>
                    <w:right w:w="150" w:type="dxa"/>
                  </w:tcMar>
                  <w:vAlign w:val="center"/>
                  <w:hideMark/>
                </w:tcPr>
                <w:p w14:paraId="4A172596"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Have questions or need advice? Contact your </w:t>
                  </w:r>
                  <w:hyperlink r:id="rId40" w:tgtFrame="_blank" w:history="1">
                    <w:r w:rsidRPr="00D63B21">
                      <w:rPr>
                        <w:rFonts w:ascii="Arial" w:eastAsia="Times New Roman" w:hAnsi="Arial" w:cs="Arial"/>
                        <w:color w:val="000000"/>
                        <w:kern w:val="0"/>
                        <w:sz w:val="24"/>
                        <w:szCs w:val="24"/>
                        <w:u w:val="single"/>
                        <w14:ligatures w14:val="none"/>
                      </w:rPr>
                      <w:t>Command Public Relations Officer</w:t>
                    </w:r>
                  </w:hyperlink>
                  <w:r w:rsidRPr="00D63B21">
                    <w:rPr>
                      <w:rFonts w:ascii="Arial" w:eastAsia="Times New Roman" w:hAnsi="Arial" w:cs="Arial"/>
                      <w:color w:val="000000"/>
                      <w:kern w:val="0"/>
                      <w:sz w:val="24"/>
                      <w:szCs w:val="24"/>
                      <w14:ligatures w14:val="none"/>
                    </w:rPr>
                    <w:t> or Nujma Bond, Dominion Command Communications at </w:t>
                  </w:r>
                  <w:hyperlink r:id="rId41" w:tgtFrame="_blank" w:history="1">
                    <w:r w:rsidRPr="00D63B21">
                      <w:rPr>
                        <w:rFonts w:ascii="Arial" w:eastAsia="Times New Roman" w:hAnsi="Arial" w:cs="Arial"/>
                        <w:color w:val="000000"/>
                        <w:kern w:val="0"/>
                        <w:sz w:val="24"/>
                        <w:szCs w:val="24"/>
                        <w:u w:val="single"/>
                        <w14:ligatures w14:val="none"/>
                      </w:rPr>
                      <w:t>nbond@legion.ca</w:t>
                    </w:r>
                  </w:hyperlink>
                </w:p>
              </w:tc>
            </w:tr>
          </w:tbl>
          <w:p w14:paraId="10BC43D9"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31A4430F" w14:textId="77777777" w:rsidTr="00D63B21">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3B21" w:rsidRPr="00D63B21" w14:paraId="57146E28" w14:textId="77777777">
              <w:trPr>
                <w:jc w:val="center"/>
              </w:trPr>
              <w:tc>
                <w:tcPr>
                  <w:tcW w:w="0" w:type="auto"/>
                  <w:tcMar>
                    <w:top w:w="0" w:type="dxa"/>
                    <w:left w:w="150" w:type="dxa"/>
                    <w:bottom w:w="150" w:type="dxa"/>
                    <w:right w:w="150" w:type="dxa"/>
                  </w:tcMar>
                  <w:vAlign w:val="center"/>
                  <w:hideMark/>
                </w:tcPr>
                <w:p w14:paraId="51738078"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bookmarkStart w:id="8" w:name="m_7233890277936490558_legioncal"/>
                  <w:bookmarkEnd w:id="8"/>
                  <w:r w:rsidRPr="00D63B21">
                    <w:rPr>
                      <w:rFonts w:ascii="Arial" w:eastAsia="Times New Roman" w:hAnsi="Arial" w:cs="Arial"/>
                      <w:b/>
                      <w:bCs/>
                      <w:color w:val="000000"/>
                      <w:kern w:val="0"/>
                      <w:sz w:val="33"/>
                      <w:szCs w:val="33"/>
                      <w14:ligatures w14:val="none"/>
                    </w:rPr>
                    <w:t>Your Legion calendar</w:t>
                  </w:r>
                </w:p>
              </w:tc>
            </w:tr>
            <w:tr w:rsidR="00D63B21" w:rsidRPr="00D63B21" w14:paraId="477413F2" w14:textId="77777777">
              <w:trPr>
                <w:jc w:val="center"/>
              </w:trPr>
              <w:tc>
                <w:tcPr>
                  <w:tcW w:w="0" w:type="auto"/>
                  <w:tcMar>
                    <w:top w:w="0" w:type="dxa"/>
                    <w:left w:w="150" w:type="dxa"/>
                    <w:bottom w:w="150" w:type="dxa"/>
                    <w:right w:w="150" w:type="dxa"/>
                  </w:tcMar>
                  <w:vAlign w:val="center"/>
                  <w:hideMark/>
                </w:tcPr>
                <w:p w14:paraId="45D2EA52"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i/>
                      <w:iCs/>
                      <w:color w:val="000000"/>
                      <w:kern w:val="0"/>
                      <w:sz w:val="24"/>
                      <w:szCs w:val="24"/>
                      <w14:ligatures w14:val="none"/>
                    </w:rPr>
                    <w:t>Did you know the Canadian Navy, Army and RCMP were all founded in the month of May?</w:t>
                  </w:r>
                  <w:r w:rsidRPr="00D63B21">
                    <w:rPr>
                      <w:rFonts w:ascii="Arial" w:eastAsia="Times New Roman" w:hAnsi="Arial" w:cs="Arial"/>
                      <w:color w:val="000000"/>
                      <w:kern w:val="0"/>
                      <w:sz w:val="24"/>
                      <w:szCs w:val="24"/>
                      <w14:ligatures w14:val="none"/>
                    </w:rPr>
                    <w:t> Promote important dates and organize activities at your Branch with this list of upcoming days that raise awareness of an issue, commemorate a group or event, or celebrate an important topic.</w:t>
                  </w:r>
                </w:p>
              </w:tc>
            </w:tr>
            <w:tr w:rsidR="00D63B21" w:rsidRPr="00D63B21" w14:paraId="3F035716" w14:textId="77777777">
              <w:trPr>
                <w:jc w:val="center"/>
              </w:trPr>
              <w:tc>
                <w:tcPr>
                  <w:tcW w:w="0" w:type="auto"/>
                  <w:tcMar>
                    <w:top w:w="150" w:type="dxa"/>
                    <w:left w:w="150" w:type="dxa"/>
                    <w:bottom w:w="600" w:type="dxa"/>
                    <w:right w:w="150" w:type="dxa"/>
                  </w:tcMar>
                  <w:vAlign w:val="center"/>
                  <w:hideMark/>
                </w:tcPr>
                <w:p w14:paraId="4B2E01AE"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hyperlink r:id="rId42" w:tgtFrame="_blank" w:history="1">
                    <w:r w:rsidRPr="00D63B21">
                      <w:rPr>
                        <w:rFonts w:ascii="Arial" w:eastAsia="Times New Roman" w:hAnsi="Arial" w:cs="Arial"/>
                        <w:b/>
                        <w:bCs/>
                        <w:color w:val="006765"/>
                        <w:kern w:val="0"/>
                        <w:sz w:val="24"/>
                        <w:szCs w:val="24"/>
                        <w14:ligatures w14:val="none"/>
                      </w:rPr>
                      <w:t>Download the 2023 calendar  </w:t>
                    </w:r>
                    <w:r w:rsidRPr="00D63B21">
                      <w:rPr>
                        <w:rFonts w:ascii="Tahoma" w:eastAsia="Times New Roman" w:hAnsi="Tahoma" w:cs="Tahoma"/>
                        <w:b/>
                        <w:bCs/>
                        <w:color w:val="006765"/>
                        <w:kern w:val="0"/>
                        <w:sz w:val="24"/>
                        <w:szCs w:val="24"/>
                        <w14:ligatures w14:val="none"/>
                      </w:rPr>
                      <w:t>‣</w:t>
                    </w:r>
                  </w:hyperlink>
                </w:p>
              </w:tc>
            </w:tr>
          </w:tbl>
          <w:p w14:paraId="7E30CFE3"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r w:rsidR="00D63B21" w:rsidRPr="00D63B21" w14:paraId="753B9733" w14:textId="77777777" w:rsidTr="00D63B21">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D63B21" w:rsidRPr="00D63B21" w14:paraId="66444063" w14:textId="77777777">
              <w:trPr>
                <w:jc w:val="center"/>
              </w:trPr>
              <w:tc>
                <w:tcPr>
                  <w:tcW w:w="0" w:type="auto"/>
                  <w:tcMar>
                    <w:top w:w="600" w:type="dxa"/>
                    <w:left w:w="150" w:type="dxa"/>
                    <w:bottom w:w="0" w:type="dxa"/>
                    <w:right w:w="150" w:type="dxa"/>
                  </w:tcMar>
                  <w:vAlign w:val="center"/>
                  <w:hideMark/>
                </w:tcPr>
                <w:p w14:paraId="05AD5937" w14:textId="77777777" w:rsidR="00D63B21" w:rsidRPr="00D63B21" w:rsidRDefault="00D63B21" w:rsidP="00D63B21">
                  <w:pPr>
                    <w:spacing w:after="0" w:line="240" w:lineRule="auto"/>
                    <w:jc w:val="center"/>
                    <w:rPr>
                      <w:rFonts w:ascii="Times New Roman" w:eastAsia="Times New Roman" w:hAnsi="Times New Roman" w:cs="Times New Roman"/>
                      <w:kern w:val="0"/>
                      <w:sz w:val="24"/>
                      <w:szCs w:val="24"/>
                      <w14:ligatures w14:val="none"/>
                    </w:rPr>
                  </w:pPr>
                  <w:r w:rsidRPr="00D63B21">
                    <w:rPr>
                      <w:rFonts w:ascii="Times New Roman" w:eastAsia="Times New Roman" w:hAnsi="Times New Roman" w:cs="Times New Roman"/>
                      <w:noProof/>
                      <w:kern w:val="0"/>
                      <w:sz w:val="24"/>
                      <w:szCs w:val="24"/>
                      <w14:ligatures w14:val="none"/>
                    </w:rPr>
                    <w:lastRenderedPageBreak/>
                    <w:drawing>
                      <wp:inline distT="0" distB="0" distL="0" distR="0" wp14:anchorId="3B29B9F6" wp14:editId="4ACFD581">
                        <wp:extent cx="6381750" cy="4133850"/>
                        <wp:effectExtent l="0" t="0" r="0" b="0"/>
                        <wp:docPr id="1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D63B21" w:rsidRPr="00D63B21" w14:paraId="7F77BE97" w14:textId="77777777">
              <w:trPr>
                <w:jc w:val="center"/>
              </w:trPr>
              <w:tc>
                <w:tcPr>
                  <w:tcW w:w="0" w:type="auto"/>
                  <w:tcMar>
                    <w:top w:w="150" w:type="dxa"/>
                    <w:left w:w="150" w:type="dxa"/>
                    <w:bottom w:w="150" w:type="dxa"/>
                    <w:right w:w="150" w:type="dxa"/>
                  </w:tcMar>
                  <w:vAlign w:val="center"/>
                  <w:hideMark/>
                </w:tcPr>
                <w:p w14:paraId="6366F2A6"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b/>
                      <w:bCs/>
                      <w:color w:val="000000"/>
                      <w:kern w:val="0"/>
                      <w:sz w:val="33"/>
                      <w:szCs w:val="33"/>
                      <w14:ligatures w14:val="none"/>
                    </w:rPr>
                    <w:t>MemberPerks</w:t>
                  </w:r>
                  <w:r w:rsidRPr="00D63B21">
                    <w:rPr>
                      <w:rFonts w:ascii="Arial" w:eastAsia="Times New Roman" w:hAnsi="Arial" w:cs="Arial"/>
                      <w:b/>
                      <w:bCs/>
                      <w:color w:val="000000"/>
                      <w:kern w:val="0"/>
                      <w:sz w:val="20"/>
                      <w:szCs w:val="20"/>
                      <w:vertAlign w:val="superscript"/>
                      <w14:ligatures w14:val="none"/>
                    </w:rPr>
                    <w:t>®</w:t>
                  </w:r>
                  <w:r w:rsidRPr="00D63B21">
                    <w:rPr>
                      <w:rFonts w:ascii="Arial" w:eastAsia="Times New Roman" w:hAnsi="Arial" w:cs="Arial"/>
                      <w:b/>
                      <w:bCs/>
                      <w:color w:val="000000"/>
                      <w:kern w:val="0"/>
                      <w:sz w:val="33"/>
                      <w:szCs w:val="33"/>
                      <w14:ligatures w14:val="none"/>
                    </w:rPr>
                    <w:t>: Exclusive offers and preferred pricing through Venngo</w:t>
                  </w:r>
                </w:p>
              </w:tc>
            </w:tr>
            <w:tr w:rsidR="00D63B21" w:rsidRPr="00D63B21" w14:paraId="7EA6C266" w14:textId="77777777">
              <w:trPr>
                <w:jc w:val="center"/>
              </w:trPr>
              <w:tc>
                <w:tcPr>
                  <w:tcW w:w="0" w:type="auto"/>
                  <w:tcMar>
                    <w:top w:w="0" w:type="dxa"/>
                    <w:left w:w="150" w:type="dxa"/>
                    <w:bottom w:w="150" w:type="dxa"/>
                    <w:right w:w="150" w:type="dxa"/>
                  </w:tcMar>
                  <w:vAlign w:val="center"/>
                  <w:hideMark/>
                </w:tcPr>
                <w:p w14:paraId="2FD7A376" w14:textId="77777777" w:rsidR="00D63B21" w:rsidRPr="00D63B21" w:rsidRDefault="00D63B21" w:rsidP="00D63B21">
                  <w:pPr>
                    <w:spacing w:after="0" w:line="390" w:lineRule="atLeast"/>
                    <w:rPr>
                      <w:rFonts w:ascii="Arial" w:eastAsia="Times New Roman" w:hAnsi="Arial" w:cs="Arial"/>
                      <w:color w:val="000000"/>
                      <w:kern w:val="0"/>
                      <w:sz w:val="24"/>
                      <w:szCs w:val="24"/>
                      <w14:ligatures w14:val="none"/>
                    </w:rPr>
                  </w:pPr>
                  <w:r w:rsidRPr="00D63B21">
                    <w:rPr>
                      <w:rFonts w:ascii="Arial" w:eastAsia="Times New Roman" w:hAnsi="Arial" w:cs="Arial"/>
                      <w:color w:val="000000"/>
                      <w:kern w:val="0"/>
                      <w:sz w:val="24"/>
                      <w:szCs w:val="24"/>
                      <w14:ligatures w14:val="none"/>
                    </w:rPr>
                    <w:t>MemberPerks</w:t>
                  </w:r>
                  <w:r w:rsidRPr="00D63B21">
                    <w:rPr>
                      <w:rFonts w:ascii="Arial" w:eastAsia="Times New Roman" w:hAnsi="Arial" w:cs="Arial"/>
                      <w:color w:val="000000"/>
                      <w:kern w:val="0"/>
                      <w:sz w:val="15"/>
                      <w:szCs w:val="15"/>
                      <w:vertAlign w:val="superscript"/>
                      <w14:ligatures w14:val="none"/>
                    </w:rPr>
                    <w:t>®</w:t>
                  </w:r>
                  <w:r w:rsidRPr="00D63B21">
                    <w:rPr>
                      <w:rFonts w:ascii="Arial" w:eastAsia="Times New Roman" w:hAnsi="Arial" w:cs="Arial"/>
                      <w:color w:val="000000"/>
                      <w:kern w:val="0"/>
                      <w:sz w:val="24"/>
                      <w:szCs w:val="24"/>
                      <w14:ligatures w14:val="none"/>
                    </w:rPr>
                    <w:t> is more than a member benefit package. It’s also a tool Branches can use to promote membership. Plus, you can partner with local businesses in your community to offer exclusive discounts for your members.</w:t>
                  </w:r>
                </w:p>
              </w:tc>
            </w:tr>
          </w:tbl>
          <w:p w14:paraId="5E7CCFC5" w14:textId="77777777" w:rsidR="00D63B21" w:rsidRPr="00D63B21" w:rsidRDefault="00D63B21" w:rsidP="00D63B21">
            <w:pPr>
              <w:spacing w:after="0" w:line="240" w:lineRule="auto"/>
              <w:jc w:val="center"/>
              <w:rPr>
                <w:rFonts w:ascii="Arial" w:eastAsia="Times New Roman" w:hAnsi="Arial" w:cs="Arial"/>
                <w:color w:val="222222"/>
                <w:kern w:val="0"/>
                <w:sz w:val="24"/>
                <w:szCs w:val="24"/>
                <w14:ligatures w14:val="none"/>
              </w:rPr>
            </w:pPr>
          </w:p>
        </w:tc>
      </w:tr>
    </w:tbl>
    <w:p w14:paraId="0A24692E" w14:textId="77777777" w:rsidR="0001629F" w:rsidRDefault="0001629F"/>
    <w:sectPr w:rsidR="000162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B21"/>
    <w:rsid w:val="0001629F"/>
    <w:rsid w:val="00D63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BCE9E"/>
  <w15:chartTrackingRefBased/>
  <w15:docId w15:val="{E6C3BE10-1CDF-4E6F-B07A-E077F5503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886554">
      <w:bodyDiv w:val="1"/>
      <w:marLeft w:val="0"/>
      <w:marRight w:val="0"/>
      <w:marTop w:val="0"/>
      <w:marBottom w:val="0"/>
      <w:divBdr>
        <w:top w:val="none" w:sz="0" w:space="0" w:color="auto"/>
        <w:left w:val="none" w:sz="0" w:space="0" w:color="auto"/>
        <w:bottom w:val="none" w:sz="0" w:space="0" w:color="auto"/>
        <w:right w:val="none" w:sz="0" w:space="0" w:color="auto"/>
      </w:divBdr>
      <w:divsChild>
        <w:div w:id="237714551">
          <w:marLeft w:val="0"/>
          <w:marRight w:val="0"/>
          <w:marTop w:val="0"/>
          <w:marBottom w:val="0"/>
          <w:divBdr>
            <w:top w:val="none" w:sz="0" w:space="0" w:color="auto"/>
            <w:left w:val="none" w:sz="0" w:space="0" w:color="auto"/>
            <w:bottom w:val="none" w:sz="0" w:space="0" w:color="auto"/>
            <w:right w:val="none" w:sz="0" w:space="0" w:color="auto"/>
          </w:divBdr>
          <w:divsChild>
            <w:div w:id="2056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" TargetMode="External"/><Relationship Id="rId26"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E2IiwidW4iOiJfZml2ZSIsInUiOiJodHRwczovL2xlZ2lvbi5jYS9uZXdzL2FydGljbGVzLzIwMjMvMDMvMjgvdGhlLXJveWFsLWNhbmFkaWFuLWxlZ2lvbi1yZXNwb25kcy0yMDIzLWZlZGVyYWwtYnVkZ2V0P19jbGRlZT1VQ2s2UXUya0ttZl85LWhaSUhaSHM5aEtoUDVWSU9DRy1KY0tnUFNzQjJpUUstZW90a3prRDVlcmxoMV9GU1BUNkNac0wwTEpGLVVYYjVEbG9FWHpYZyZyZWNpcGllbnRpZD1hY2NvdW50LTQ0MTJlYWNhMTQ0YmU2MTE4MGQyYzIyNDEyNTM3NDA4LWMyZDdhMDhjYzMyMTQyOWRhNDFhYzE1YzBhMDY2ZDBkJmVzaWQ9YTcxNjYxZmItNDZkZC1lZDExLTgxNTctMDA1MDU2YTJlNzZkIn0/giD2eMQvqrpKnqziv9M-qQ" TargetMode="External"/><Relationship Id="rId39" Type="http://schemas.openxmlformats.org/officeDocument/2006/relationships/image" Target="media/image11.png"/><Relationship Id="rId21"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E0IiwidW4iOiIiLCJ1IjoiaHR0cHM6Ly9lZG0tYXNzZXRzLXYyLnMzLnVzLXdlc3QtMi5hbWF6b25hd3MuY29tL2xlZ2lvbi83NzAyX0xlZ2lvbl9TRV9BcHJpbDIwMjMvRW5nbGlzaC9icmFuY2gtcmVudGFsLWNoZWNrbGlzdC1mb3JtLnBkZj9fY2xkZWU9VUNrNlF1MmtLbWZfOS1oWklIWkhzOWhLaFA1VklPQ0ctSmNLZ1BTc0IyaVFLLWVvdGt6a0Q1ZXJsaDFfRlNQVDZDWnNMMExKRi1VWGI1RGxvRVh6WGcmcmVjaXBpZW50aWQ9YWNjb3VudC00NDEyZWFjYTE0NGJlNjExODBkMmMyMjQxMjUzNzQwOC1jMmQ3YTA4Y2MzMjE0MjlkYTQxYWMxNWMwYTA2NmQwZCZlc2lkPWE3MTY2MWZiLTQ2ZGQtZWQxMS04MTU3LTAwNTA1NmEyZTc2ZCJ9/aMlJYUumky8yVh-nR4iHEQ" TargetMode="External"/><Relationship Id="rId34"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IwIiwidW4iOiIiLCJ1IjoiaHR0cHM6Ly9lZG0tYXNzZXRzLXYyLnMzLnVzLXdlc3QtMi5hbWF6b25hd3MuY29tL2xlZ2lvbi83MDE2X0xlZ2lvbl9EaXNwYXRjaF9BcHJpbDIwMjIvRW5nbGlzaC9SZWNvcmRpbmcrMSstK0VOKyhHZW5lcmFsKS53YXY_X2NsZGVlPVVDazZRdTJrS21mXzktaFpJSFpIczloS2hQNVZJT0NHLUpjS2dQU3NCMmlRSy1lb3RremtENWVybGgxX0ZTUFQ2Q1pzTDBMSkYtVVhiNURsb0VYelhnJnJlY2lwaWVudGlkPWFjY291bnQtNDQxMmVhY2ExNDRiZTYxMTgwZDJjMjI0MTI1Mzc0MDgtYzJkN2EwOGNjMzIxNDI5ZGE0MWFjMTVjMGEwNjZkMGQmZXNpZD1hNzE2NjFmYi00NmRkLWVkMTEtODE1Ny0wMDUwNTZhMmU3NmQifQ/A4BxUeO73JqLdQEEYHa1Kg" TargetMode="External"/><Relationship Id="rId42"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I1IiwidW4iOiJsZWdpb25jYWwiLCJ1IjoiaHR0cDovL3BvcnRhbC5sZWdpb24uY2EvZG9jcy9kZWZhdWx0LXNvdXJjZS9icmFuY2gtYW5kLWNvbW1hbmQtcmVzb3VyY2VzL21hcmtldGluZy1hbmQtcHVibGljLXJlbGF0aW9ucy9uYXRpb25hbC1ub3RhYmxlLWRhdGVzLTIwMjNfZW5nbGlzaC5wZGY_X2NsZGVlPVVDazZRdTJrS21mXzktaFpJSFpIczloS2hQNVZJT0NHLUpjS2dQU3NCMmlRSy1lb3RremtENWVybGgxX0ZTUFQ2Q1pzTDBMSkYtVVhiNURsb0VYelhnJnJlY2lwaWVudGlkPWFjY291bnQtNDQxMmVhY2ExNDRiZTYxMTgwZDJjMjI0MTI1Mzc0MDgtYzJkN2EwOGNjMzIxNDI5ZGE0MWFjMTVjMGEwNjZkMGQmZXNpZD1hNzE2NjFmYi00NmRkLWVkMTEtODE1Ny0wMDUwNTZhMmU3NmQifQ/L2bRmR0kwDiMDruKAvV48g" TargetMode="External"/><Relationship Id="rId7" Type="http://schemas.openxmlformats.org/officeDocument/2006/relationships/hyperlink" Target="https://mail.google.com/mail/u/1/" TargetMode="External"/><Relationship Id="rId2" Type="http://schemas.openxmlformats.org/officeDocument/2006/relationships/settings" Target="settings.xml"/><Relationship Id="rId16" Type="http://schemas.openxmlformats.org/officeDocument/2006/relationships/image" Target="media/image2.jpeg"/><Relationship Id="rId29"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mail.google.com/mail/u/1/" TargetMode="External"/><Relationship Id="rId11" Type="http://schemas.openxmlformats.org/officeDocument/2006/relationships/hyperlink" Target="https://mail.google.com/mail/u/1/" TargetMode="External"/><Relationship Id="rId24"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_A" TargetMode="External"/><Relationship Id="rId32" Type="http://schemas.openxmlformats.org/officeDocument/2006/relationships/image" Target="media/image8.jpeg"/><Relationship Id="rId37"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IyIiwidW4iOiIiLCJ1IjoiaHR0cDovL3BvcnRhbC5sZWdpb24uY2EvYnJhbmNoLWFuZC1jb21tYW5kLXJlc291cmNlcy9hbGwtYnJhbmNoLWVtYWlscy8yMDIyXzEwLWRpZ2l0YWwtbWVtYmVyc2hpcC1jYXJkP19jbGRlZT1VQ2s2UXUya0ttZl85LWhaSUhaSHM5aEtoUDVWSU9DRy1KY0tnUFNzQjJpUUstZW90a3prRDVlcmxoMV9GU1BUNkNac0wwTEpGLVVYYjVEbG9FWHpYZyZyZWNpcGllbnRpZD1hY2NvdW50LTQ0MTJlYWNhMTQ0YmU2MTE4MGQyYzIyNDEyNTM3NDA4LWMyZDdhMDhjYzMyMTQyOWRhNDFhYzE1YzBhMDY2ZDBkJmVzaWQ9YTcxNjYxZmItNDZkZC1lZDExLTgxNTctMDA1MDU2YTJlNzZkIn0/MDD0f-kH5D28R2uGVUKFUQ" TargetMode="External"/><Relationship Id="rId40"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I0IiwidW4iOiIiLCJ1IjoiaHR0cHM6Ly93d3cubGVnaW9uLmNhL2NvbnRhY3QtdXMvcHJvdmluY2lhbC1jb21tYW5kcz9fY2xkZWU9VUNrNlF1MmtLbWZfOS1oWklIWkhzOWhLaFA1VklPQ0ctSmNLZ1BTc0IyaVFLLWVvdGt6a0Q1ZXJsaDFfRlNQVDZDWnNMMExKRi1VWGI1RGxvRVh6WGcmcmVjaXBpZW50aWQ9YWNjb3VudC00NDEyZWFjYTE0NGJlNjExODBkMmMyMjQxMjUzNzQwOC1jMmQ3YTA4Y2MzMjE0MjlkYTQxYWMxNWMwYTA2NmQwZCZlc2lkPWE3MTY2MWZiLTQ2ZGQtZWQxMS04MTU3LTAwNTA1NmEyZTc2ZCJ9/3edAIdbJA_DfJxJMI4LiiQ" TargetMode="External"/><Relationship Id="rId45" Type="http://schemas.openxmlformats.org/officeDocument/2006/relationships/theme" Target="theme/theme1.xml"/><Relationship Id="rId5" Type="http://schemas.openxmlformats.org/officeDocument/2006/relationships/hyperlink" Target="https://mail.google.com/mail/u/1/" TargetMode="External"/><Relationship Id="rId15"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" TargetMode="External"/><Relationship Id="rId23" Type="http://schemas.openxmlformats.org/officeDocument/2006/relationships/hyperlink" Target="mailto:marketing@legion.ca" TargetMode="External"/><Relationship Id="rId28"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E3IiwidW4iOiJfc2l4IiwidSI6Imh0dHBzOi8vbGVnaW9uLmNhL25ld3MvYXJ0aWNsZXMvMjAyMy8wMy8yMi9sZWdpb24tY29tbWVuZHMtbmV3LWhvdXNpbmctc3VwcG9ydC1mb3ItY2FmLXRyb29wcz9fY2xkZWU9VUNrNlF1MmtLbWZfOS1oWklIWkhzOWhLaFA1VklPQ0ctSmNLZ1BTc0IyaVFLLWVvdGt6a0Q1ZXJsaDFfRlNQVDZDWnNMMExKRi1VWGI1RGxvRVh6WGcmcmVjaXBpZW50aWQ9YWNjb3VudC00NDEyZWFjYTE0NGJlNjExODBkMmMyMjQxMjUzNzQwOC1jMmQ3YTA4Y2MzMjE0MjlkYTQxYWMxNWMwYTA2NmQwZCZlc2lkPWE3MTY2MWZiLTQ2ZGQtZWQxMS04MTU3LTAwNTA1NmEyZTc2ZCJ9/cAVASm1Ho5xSdIh21XK_FQ" TargetMode="External"/><Relationship Id="rId36" Type="http://schemas.openxmlformats.org/officeDocument/2006/relationships/image" Target="media/image10.jpeg"/><Relationship Id="rId10" Type="http://schemas.openxmlformats.org/officeDocument/2006/relationships/hyperlink" Target="https://mail.google.com/mail/u/1/" TargetMode="External"/><Relationship Id="rId19" Type="http://schemas.openxmlformats.org/officeDocument/2006/relationships/image" Target="media/image3.jpeg"/><Relationship Id="rId31"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_CChYjV0VA" TargetMode="External"/><Relationship Id="rId44" Type="http://schemas.openxmlformats.org/officeDocument/2006/relationships/fontTable" Target="fontTable.xml"/><Relationship Id="rId4"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giLCJ1biI6IiIsInUiOiJodHRwOi8vcG9ydGFsLmxlZ2lvbi5jYS9icmFuY2gtYW5kLWNvbW1hbmQtcmVzb3VyY2VzL2FsbC1icmFuY2gtZW1haWxzP19jbGRlZT1VQ2s2UXUya0ttZl85LWhaSUhaSHM5aEtoUDVWSU9DRy1KY0tnUFNzQjJpUUstZW90a3prRDVlcmxoMV9GU1BUNkNac0wwTEpGLVVYYjVEbG9FWHpYZyZyZWNpcGllbnRpZD1hY2NvdW50LTQ0MTJlYWNhMTQ0YmU2MTE4MGQyYzIyNDEyNTM3NDA4LWMyZDdhMDhjYzMyMTQyOWRhNDFhYzE1YzBhMDY2ZDBkJmVzaWQ9YTcxNjYxZmItNDZkZC1lZDExLTgxNTctMDA1MDU2YTJlNzZkIn0/E09w6j3VlfriB6CBpXGgJQ" TargetMode="External"/><Relationship Id="rId9" Type="http://schemas.openxmlformats.org/officeDocument/2006/relationships/hyperlink" Target="https://mail.google.com/mail/u/1/" TargetMode="External"/><Relationship Id="rId14"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kiLCJ1biI6Il9vbmUiLCJ1IjoiaHR0cDovL3BvcnRhbC5sZWdpb24uY2EvYnJhbmNoLWFuZC1jb21tYW5kLXJlc291cmNlcy9hbGwtYnJhbmNoLWVtYWlscy8yMDIzXzA0LWFwcmlsLS0tbmF0aW9uYWwtbGVnaW9uLXdlZWs_X2NsZGVlPVVDazZRdTJrS21mXzktaFpJSFpIczloS2hQNVZJT0NHLUpjS2dQU3NCMmlRSy1lb3RremtENWVybGgxX0ZTUFQ2Q1pzTDBMSkYtVVhiNURsb0VYelhnJnJlY2lwaWVudGlkPWFjY291bnQtNDQxMmVhY2ExNDRiZTYxMTgwZDJjMjI0MTI1Mzc0MDgtYzJkN2EwOGNjMzIxNDI5ZGE0MWFjMTVjMGEwNjZkMGQmZXNpZD1hNzE2NjFmYi00NmRkLWVkMTEtODE1Ny0wMDUwNTZhMmU3NmQifQ/dMbUlyMDGmfoCPUXJUr2BA"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_ZDhUgYP3ONKtIA" TargetMode="External"/><Relationship Id="rId35"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IxIiwidW4iOiIiLCJ1IjoiaHR0cHM6Ly9lZG0tYXNzZXRzLXYyLnMzLnVzLXdlc3QtMi5hbWF6b25hd3MuY29tL2xlZ2lvbi83MDE2X0xlZ2lvbl9EaXNwYXRjaF9BcHJpbDIwMjIvRW5nbGlzaC9SZWNvcmRpbmcrMistK0ZSKyhHZW5lcmFsKS53YXY_X2NsZGVlPVVDazZRdTJrS21mXzktaFpJSFpIczloS2hQNVZJT0NHLUpjS2dQU3NCMmlRSy1lb3RremtENWVybGgxX0ZTUFQ2Q1pzTDBMSkYtVVhiNURsb0VYelhnJnJlY2lwaWVudGlkPWFjY291bnQtNDQxMmVhY2ExNDRiZTYxMTgwZDJjMjI0MTI1Mzc0MDgtYzJkN2EwOGNjMzIxNDI5ZGE0MWFjMTVjMGEwNjZkMGQmZXNpZD1hNzE2NjFmYi00NmRkLWVkMTEtODE1Ny0wMDUwNTZhMmU3NmQifQ/fHYOKS57Xd0opTH6eF_oGQ" TargetMode="External"/><Relationship Id="rId43" Type="http://schemas.openxmlformats.org/officeDocument/2006/relationships/image" Target="media/image12.jpeg"/><Relationship Id="rId8" Type="http://schemas.openxmlformats.org/officeDocument/2006/relationships/hyperlink" Target="https://mail.google.com/mail/u/1/" TargetMode="External"/><Relationship Id="rId3" Type="http://schemas.openxmlformats.org/officeDocument/2006/relationships/webSettings" Target="webSettings.xml"/><Relationship Id="rId12" Type="http://schemas.openxmlformats.org/officeDocument/2006/relationships/hyperlink" Target="https://mail.google.com/mail/u/1/" TargetMode="External"/><Relationship Id="rId17"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ExIiwidW4iOiJfdHdvIiwidSI6Imh0dHBzOi8vZHJpdmUuZ29vZ2xlLmNvbS9kcml2ZS9mb2xkZXJzLzF0VmhzcDVybTY5RjhaM2VSa2RMNk80XzVUU2c3dnd4TD91c3A9c2hhcmluZyZfY2xkZWU9VUNrNlF1MmtLbWZfOS1oWklIWkhzOWhLaFA1VklPQ0ctSmNLZ1BTc0IyaVFLLWVvdGt6a0Q1ZXJsaDFfRlNQVDZDWnNMMExKRi1VWGI1RGxvRVh6WGcmcmVjaXBpZW50aWQ9YWNjb3VudC00NDEyZWFjYTE0NGJlNjExODBkMmMyMjQxMjUzNzQwOC1jMmQ3YTA4Y2MzMjE0MjlkYTQxYWMxNWMwYTA2NmQwZCZlc2lkPWE3MTY2MWZiLTQ2ZGQtZWQxMS04MTU3LTAwNTA1NmEyZTc2ZCJ9/1Qr8nGKoOEJKwGFNVP-EFg"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_hLb49NAqxbBMK1CA" TargetMode="External"/><Relationship Id="rId20" Type="http://schemas.openxmlformats.org/officeDocument/2006/relationships/hyperlink" Target="https://elink.clickdimensions.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" TargetMode="External"/><Relationship Id="rId41" Type="http://schemas.openxmlformats.org/officeDocument/2006/relationships/hyperlink" Target="mailto:nbond@legi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3386</Words>
  <Characters>19305</Characters>
  <Application>Microsoft Office Word</Application>
  <DocSecurity>0</DocSecurity>
  <Lines>160</Lines>
  <Paragraphs>45</Paragraphs>
  <ScaleCrop>false</ScaleCrop>
  <Company/>
  <LinksUpToDate>false</LinksUpToDate>
  <CharactersWithSpaces>22646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2023-04-17T20:20:00Z</dcterms:created>
  <dcterms:modified xsi:type="dcterms:W3CDTF">2023-04-17T20:22:00Z</dcterms:modified>
</cp:coreProperties>
</file>